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64" w:rsidRPr="00514409" w:rsidRDefault="00156764" w:rsidP="00156764">
      <w:pPr>
        <w:jc w:val="both"/>
        <w:rPr>
          <w:rFonts w:ascii="Calibri" w:hAnsi="Calibri"/>
        </w:rPr>
      </w:pPr>
      <w:r w:rsidRPr="00514409">
        <w:rPr>
          <w:rFonts w:ascii="Calibri" w:hAnsi="Calibri"/>
          <w:iCs/>
        </w:rPr>
        <w:t>Slovenská poľnohospodárska a potravinárska komora predstavuje neštátnu, verejnoprávnu a samosprávnu inštitúciu, ktorej poslaním je uplatňovanie oprávnených spoločných záujmov svojich členov pri tvorbe hospodárskej a sociálnej politiky, účasť na jej uskutočňovaní a podpora a ochrana podnikania svojich členov v záujme rozvoja a zveľaďovania poľnohospodárstva a potravinárstva v Slovenskej republike v zmysle zákona č. 30/1992 Zb. o Slovenskej poľnohospodárskej a potravinárskej komore v znení neskorších predpisov.</w:t>
      </w:r>
    </w:p>
    <w:p w:rsidR="00156764" w:rsidRPr="00514409" w:rsidRDefault="00156764" w:rsidP="00156764">
      <w:pPr>
        <w:rPr>
          <w:rFonts w:ascii="Calibri" w:hAnsi="Calibri"/>
          <w:b/>
        </w:rPr>
      </w:pPr>
    </w:p>
    <w:p w:rsidR="00156764" w:rsidRPr="00514409" w:rsidRDefault="00156764" w:rsidP="00156764">
      <w:pPr>
        <w:rPr>
          <w:rFonts w:ascii="Calibri" w:hAnsi="Calibri"/>
          <w:b/>
        </w:rPr>
      </w:pPr>
      <w:r w:rsidRPr="00514409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949325</wp:posOffset>
                </wp:positionV>
                <wp:extent cx="566420" cy="200025"/>
                <wp:effectExtent l="4445" t="0" r="635" b="12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764" w:rsidRPr="00304B72" w:rsidRDefault="00156764" w:rsidP="00156764">
                            <w:pPr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08.3pt;margin-top:74.75pt;width:44.6pt;height:15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" filled="f" stroked="f">
                <v:textbox style="mso-fit-shape-to-text:t">
                  <w:txbxContent>
                    <w:p w:rsidR="00156764" w:rsidRPr="00304B72" w:rsidRDefault="00156764" w:rsidP="00156764">
                      <w:pPr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409">
        <w:rPr>
          <w:rFonts w:ascii="Calibri" w:hAnsi="Calibri"/>
          <w:b/>
        </w:rPr>
        <w:t>Hlavné úlohy: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podieľať sa na príprave koncepcií rozvoja poľnohospodárstva a potravinárstva a ich služieb,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podieľať sa na príprave všeobecne záväzných právnych predpisov a opatrení v oblasti podnikania v poľnohospodárstve a potravinárstve na Slovensku a v zahraničí,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informovať členov o akceptácii pripomienok komory, o výsledku tvorby legislatívnych noriem,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napomáhať zlaďovať záujmy našich členov v podnikateľskej činnosti a koordinovať postup pri ochrane pred zneužívaním ekonomickej sily obchodnými partnermi,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poskytovať členom aktuálne obchodné a hospodárske informácie z domova a zo zahraničia o spolupráci so Slovenskom, vrátane prehľadov o situácii na trhu s ťažiskovými poľnohospodárskymi a potravinárskymi komoditami a o predpokladoch jej ďalšieho vývoja,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vyhľadávať, spracovať a sprostredkovávať členom informácie o zahraničných teritóriách z hľadiska možností slovenského exportu poľnohospodárskeho a potravinárskeho tovaru,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poskytovať a organizovať odborné poradenstvo pre podnikateľské subjekty, rôzne formy ďalšieho vzdelávania a informatizácie pre poľnohospodárstvo a potravinárstvo,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zastupovať  členov v Európskom hospodárskom a sociálnom výbore na stretnutiach s partnermi z Vyšehradskej štvorky,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vydávať a podieľať sa na vydávaní odborných a informačných publikácií a na sprístupňovaní materiálov vedecko – výskumných a vzdelávacích inštitúcii doma i v zahraničí, z Európskej komisie, Európskeho parlamentu a medzinárodných mimovládnych organizácií pre potreby členov komory,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organizovať zahraničné obchodné misie, stáže a tematické výjazdy smerujúce k rozvoju zahraničného obchodu a sprostredkovávať firemné a profesijné prezentácie na zahraničných veľtrhoch a výstavách,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poskytovať zmluvne dohodnuté služby pre Štatistický úrad SR, Ministerstvo pôdohospodárstva a rozvoja vidieka SR a ďalšie orgány,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zastupovať svojich členov v orgánoch sociálneho dialógu,</w:t>
      </w:r>
    </w:p>
    <w:p w:rsidR="00156764" w:rsidRPr="00514409" w:rsidRDefault="00156764" w:rsidP="00156764">
      <w:pPr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514409">
        <w:rPr>
          <w:rFonts w:ascii="Calibri" w:hAnsi="Calibri"/>
        </w:rPr>
        <w:t>zabezpečovať rôzne formy práce s verejnosťou a spolupracovať so združeniami spotrebiteľov s cieľom zlepšiť informovanosť o postavení poľnohospodárstva a potravinárstva v spoločnosti.</w:t>
      </w:r>
    </w:p>
    <w:p w:rsidR="00156764" w:rsidRPr="00D64F67" w:rsidRDefault="00156764" w:rsidP="00156764">
      <w:pPr>
        <w:ind w:left="-720"/>
        <w:jc w:val="both"/>
        <w:rPr>
          <w:rFonts w:ascii="Calibri" w:hAnsi="Calibri" w:cs="Arial"/>
          <w:b/>
          <w:sz w:val="18"/>
          <w:szCs w:val="18"/>
        </w:rPr>
      </w:pPr>
    </w:p>
    <w:p w:rsidR="00156764" w:rsidRPr="00760794" w:rsidRDefault="002D7F46" w:rsidP="00156764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971550" cy="814705"/>
            <wp:effectExtent l="0" t="0" r="0" b="4445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rokovSPPK_kratk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noProof/>
          <w:sz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987425" cy="657225"/>
            <wp:effectExtent l="0" t="0" r="3175" b="9525"/>
            <wp:wrapTight wrapText="bothSides">
              <wp:wrapPolygon edited="0">
                <wp:start x="0" y="0"/>
                <wp:lineTo x="0" y="21287"/>
                <wp:lineTo x="21253" y="21287"/>
                <wp:lineTo x="21253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_sppk veľké_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764" w:rsidRPr="00760794" w:rsidRDefault="00156764" w:rsidP="00156764">
      <w:pPr>
        <w:rPr>
          <w:rFonts w:ascii="Calibri" w:hAnsi="Calibri" w:cs="Arial"/>
          <w:b/>
          <w:sz w:val="24"/>
        </w:rPr>
      </w:pPr>
    </w:p>
    <w:p w:rsidR="00156764" w:rsidRPr="00760794" w:rsidRDefault="00156764" w:rsidP="00156764">
      <w:pPr>
        <w:rPr>
          <w:rFonts w:ascii="Calibri" w:hAnsi="Calibri" w:cs="Arial"/>
          <w:b/>
          <w:sz w:val="24"/>
        </w:rPr>
      </w:pPr>
    </w:p>
    <w:p w:rsidR="00156764" w:rsidRPr="00760794" w:rsidRDefault="00156764" w:rsidP="00156764">
      <w:pPr>
        <w:rPr>
          <w:rFonts w:ascii="Calibri" w:hAnsi="Calibri" w:cs="Arial"/>
          <w:b/>
          <w:sz w:val="24"/>
        </w:rPr>
      </w:pPr>
    </w:p>
    <w:p w:rsidR="00156764" w:rsidRPr="00760794" w:rsidRDefault="00156764" w:rsidP="00156764">
      <w:pPr>
        <w:rPr>
          <w:rFonts w:ascii="Calibri" w:hAnsi="Calibri" w:cs="Arial"/>
          <w:b/>
          <w:sz w:val="24"/>
        </w:rPr>
      </w:pPr>
    </w:p>
    <w:p w:rsidR="00156764" w:rsidRPr="00760794" w:rsidRDefault="002D7F46" w:rsidP="00156764">
      <w:pPr>
        <w:rPr>
          <w:rFonts w:ascii="Calibri" w:hAnsi="Calibri" w:cs="Arial"/>
          <w:b/>
          <w:sz w:val="24"/>
        </w:rPr>
      </w:pPr>
      <w:r w:rsidRPr="00760794">
        <w:rPr>
          <w:rFonts w:ascii="Calibri" w:hAnsi="Calibr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273050</wp:posOffset>
            </wp:positionV>
            <wp:extent cx="3985989" cy="5617845"/>
            <wp:effectExtent l="0" t="0" r="0" b="1905"/>
            <wp:wrapNone/>
            <wp:docPr id="3" name="Obrázok 3" descr="podklad_pozv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klad_pozvan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691" cy="562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764" w:rsidRPr="00760794" w:rsidRDefault="00156764" w:rsidP="00156764">
      <w:pPr>
        <w:rPr>
          <w:rFonts w:ascii="Calibri" w:hAnsi="Calibri" w:cs="Arial"/>
          <w:b/>
          <w:sz w:val="24"/>
        </w:rPr>
      </w:pPr>
    </w:p>
    <w:p w:rsidR="002D7F46" w:rsidRDefault="002D7F46" w:rsidP="002D7F46">
      <w:pPr>
        <w:pStyle w:val="Nadpis1"/>
        <w:ind w:left="2832" w:firstLine="708"/>
        <w:rPr>
          <w:rFonts w:ascii="Calibri" w:hAnsi="Calibri" w:cs="Arial"/>
          <w:sz w:val="60"/>
          <w:szCs w:val="60"/>
        </w:rPr>
      </w:pPr>
    </w:p>
    <w:p w:rsidR="00156764" w:rsidRPr="00514409" w:rsidRDefault="00156764" w:rsidP="00514409">
      <w:pPr>
        <w:pStyle w:val="Nadpis1"/>
        <w:ind w:left="2832" w:firstLine="708"/>
        <w:jc w:val="right"/>
        <w:rPr>
          <w:rFonts w:ascii="Calibri" w:hAnsi="Calibri" w:cs="Arial"/>
          <w:sz w:val="64"/>
          <w:szCs w:val="64"/>
        </w:rPr>
      </w:pPr>
      <w:r w:rsidRPr="00514409">
        <w:rPr>
          <w:rFonts w:ascii="Calibri" w:hAnsi="Calibri" w:cs="Arial"/>
          <w:sz w:val="64"/>
          <w:szCs w:val="64"/>
        </w:rPr>
        <w:t>POZVÁNKA</w:t>
      </w:r>
    </w:p>
    <w:p w:rsidR="00156764" w:rsidRDefault="00156764" w:rsidP="00156764">
      <w:pPr>
        <w:jc w:val="right"/>
      </w:pPr>
      <w:r>
        <w:rPr>
          <w:rFonts w:ascii="Calibri" w:hAnsi="Calibri"/>
          <w:sz w:val="36"/>
          <w:szCs w:val="36"/>
        </w:rPr>
        <w:t xml:space="preserve">   </w:t>
      </w:r>
    </w:p>
    <w:p w:rsidR="002D7F46" w:rsidRDefault="00156764" w:rsidP="00156764">
      <w:pPr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              </w:t>
      </w:r>
    </w:p>
    <w:p w:rsidR="002D7F46" w:rsidRDefault="002D7F46" w:rsidP="00156764">
      <w:pPr>
        <w:jc w:val="center"/>
        <w:rPr>
          <w:rFonts w:ascii="Calibri" w:hAnsi="Calibri"/>
          <w:sz w:val="36"/>
          <w:szCs w:val="36"/>
        </w:rPr>
      </w:pPr>
    </w:p>
    <w:p w:rsidR="00156764" w:rsidRPr="00760794" w:rsidRDefault="00156764" w:rsidP="00514409">
      <w:pPr>
        <w:spacing w:line="264" w:lineRule="auto"/>
        <w:ind w:left="3540" w:firstLine="708"/>
        <w:jc w:val="center"/>
        <w:rPr>
          <w:rFonts w:ascii="Calibri" w:hAnsi="Calibri"/>
        </w:rPr>
      </w:pPr>
      <w:r w:rsidRPr="00B5305C">
        <w:rPr>
          <w:rFonts w:ascii="Calibri" w:hAnsi="Calibri"/>
          <w:b/>
          <w:sz w:val="40"/>
          <w:szCs w:val="40"/>
        </w:rPr>
        <w:t>NA</w:t>
      </w:r>
    </w:p>
    <w:p w:rsidR="00156764" w:rsidRPr="00B5305C" w:rsidRDefault="00156764" w:rsidP="00514409">
      <w:pPr>
        <w:pStyle w:val="Nadpis4"/>
        <w:spacing w:line="264" w:lineRule="auto"/>
        <w:jc w:val="right"/>
        <w:rPr>
          <w:rFonts w:ascii="Calibri" w:hAnsi="Calibri" w:cs="Arial"/>
          <w:b/>
          <w:sz w:val="38"/>
          <w:szCs w:val="38"/>
        </w:rPr>
      </w:pPr>
      <w:r w:rsidRPr="00760794">
        <w:rPr>
          <w:rFonts w:ascii="Calibri" w:hAnsi="Calibri" w:cs="Arial"/>
          <w:b/>
          <w:sz w:val="36"/>
          <w:szCs w:val="36"/>
        </w:rPr>
        <w:tab/>
      </w:r>
      <w:r w:rsidRPr="00B5305C">
        <w:rPr>
          <w:rFonts w:ascii="Calibri" w:hAnsi="Calibri" w:cs="Arial"/>
          <w:b/>
          <w:sz w:val="38"/>
          <w:szCs w:val="38"/>
        </w:rPr>
        <w:t>XXX. VALNÉ  ZHROMAŽDENIE</w:t>
      </w:r>
    </w:p>
    <w:p w:rsidR="00156764" w:rsidRPr="00B5305C" w:rsidRDefault="00156764" w:rsidP="00514409">
      <w:pPr>
        <w:spacing w:line="264" w:lineRule="auto"/>
        <w:jc w:val="right"/>
        <w:rPr>
          <w:rFonts w:ascii="Calibri" w:hAnsi="Calibri" w:cs="Arial"/>
          <w:b/>
          <w:bCs/>
          <w:sz w:val="38"/>
          <w:szCs w:val="38"/>
        </w:rPr>
      </w:pPr>
      <w:r w:rsidRPr="00B5305C">
        <w:rPr>
          <w:rFonts w:ascii="Calibri" w:hAnsi="Calibri" w:cs="Arial"/>
          <w:b/>
          <w:bCs/>
          <w:sz w:val="38"/>
          <w:szCs w:val="38"/>
        </w:rPr>
        <w:tab/>
        <w:t>DELEGÁTOV SPPK</w:t>
      </w:r>
    </w:p>
    <w:p w:rsidR="00156764" w:rsidRPr="00760794" w:rsidRDefault="00156764" w:rsidP="00156764">
      <w:pPr>
        <w:jc w:val="right"/>
        <w:rPr>
          <w:rFonts w:ascii="Calibri" w:hAnsi="Calibri" w:cs="Arial"/>
          <w:b/>
          <w:bCs/>
          <w:sz w:val="36"/>
          <w:szCs w:val="36"/>
        </w:rPr>
      </w:pPr>
    </w:p>
    <w:p w:rsidR="00156764" w:rsidRPr="00760794" w:rsidRDefault="00156764" w:rsidP="00156764">
      <w:pPr>
        <w:jc w:val="right"/>
        <w:rPr>
          <w:rFonts w:ascii="Calibri" w:hAnsi="Calibri" w:cs="Arial"/>
          <w:b/>
          <w:bCs/>
          <w:sz w:val="36"/>
          <w:szCs w:val="36"/>
        </w:rPr>
      </w:pPr>
    </w:p>
    <w:p w:rsidR="00156764" w:rsidRPr="00760794" w:rsidRDefault="00156764" w:rsidP="00156764">
      <w:pPr>
        <w:jc w:val="right"/>
        <w:rPr>
          <w:rFonts w:ascii="Calibri" w:hAnsi="Calibri" w:cs="Arial"/>
          <w:b/>
          <w:bCs/>
          <w:sz w:val="36"/>
          <w:szCs w:val="36"/>
        </w:rPr>
      </w:pPr>
    </w:p>
    <w:p w:rsidR="002D7F46" w:rsidRDefault="002D7F46" w:rsidP="00156764">
      <w:pPr>
        <w:jc w:val="right"/>
        <w:rPr>
          <w:rFonts w:ascii="Calibri" w:hAnsi="Calibri" w:cs="Arial"/>
          <w:b/>
          <w:bCs/>
          <w:sz w:val="38"/>
          <w:szCs w:val="38"/>
        </w:rPr>
      </w:pPr>
    </w:p>
    <w:p w:rsidR="00514409" w:rsidRDefault="00514409" w:rsidP="00156764">
      <w:pPr>
        <w:jc w:val="right"/>
        <w:rPr>
          <w:rFonts w:ascii="Calibri" w:hAnsi="Calibri" w:cs="Arial"/>
          <w:b/>
          <w:bCs/>
          <w:sz w:val="38"/>
          <w:szCs w:val="38"/>
        </w:rPr>
      </w:pPr>
    </w:p>
    <w:p w:rsidR="00156764" w:rsidRPr="00B5305C" w:rsidRDefault="00156764" w:rsidP="00156764">
      <w:pPr>
        <w:jc w:val="right"/>
        <w:rPr>
          <w:rFonts w:ascii="Calibri" w:hAnsi="Calibri" w:cs="Arial"/>
          <w:b/>
          <w:bCs/>
          <w:sz w:val="38"/>
          <w:szCs w:val="38"/>
        </w:rPr>
      </w:pPr>
      <w:r w:rsidRPr="00B5305C">
        <w:rPr>
          <w:rFonts w:ascii="Calibri" w:hAnsi="Calibri" w:cs="Arial"/>
          <w:b/>
          <w:bCs/>
          <w:sz w:val="38"/>
          <w:szCs w:val="38"/>
        </w:rPr>
        <w:t>27. apríl 2017</w:t>
      </w:r>
    </w:p>
    <w:p w:rsidR="00156764" w:rsidRPr="003466D1" w:rsidRDefault="00156764" w:rsidP="00156764">
      <w:pPr>
        <w:jc w:val="right"/>
        <w:rPr>
          <w:rFonts w:ascii="Calibri" w:hAnsi="Calibri" w:cs="Arial"/>
          <w:b/>
          <w:sz w:val="32"/>
          <w:szCs w:val="32"/>
        </w:rPr>
      </w:pPr>
      <w:r w:rsidRPr="00B5305C">
        <w:rPr>
          <w:rFonts w:ascii="Calibri" w:hAnsi="Calibri" w:cs="Arial"/>
          <w:b/>
          <w:bCs/>
          <w:sz w:val="38"/>
          <w:szCs w:val="38"/>
        </w:rPr>
        <w:t>Nitra</w:t>
      </w:r>
    </w:p>
    <w:p w:rsidR="00156764" w:rsidRPr="00760794" w:rsidRDefault="00156764" w:rsidP="00156764">
      <w:pPr>
        <w:jc w:val="right"/>
        <w:rPr>
          <w:rFonts w:ascii="Calibri" w:hAnsi="Calibri" w:cs="Arial"/>
          <w:b/>
          <w:sz w:val="24"/>
        </w:rPr>
      </w:pPr>
    </w:p>
    <w:p w:rsidR="00156764" w:rsidRPr="00760794" w:rsidRDefault="00156764" w:rsidP="00156764">
      <w:pPr>
        <w:jc w:val="right"/>
        <w:rPr>
          <w:rFonts w:ascii="Calibri" w:hAnsi="Calibri" w:cs="Arial"/>
          <w:b/>
          <w:sz w:val="24"/>
        </w:rPr>
      </w:pPr>
    </w:p>
    <w:p w:rsidR="00156764" w:rsidRPr="00760794" w:rsidRDefault="00156764" w:rsidP="00156764">
      <w:pPr>
        <w:jc w:val="right"/>
        <w:rPr>
          <w:rFonts w:ascii="Calibri" w:hAnsi="Calibri" w:cs="Arial"/>
          <w:b/>
          <w:sz w:val="24"/>
        </w:rPr>
      </w:pPr>
    </w:p>
    <w:p w:rsidR="00156764" w:rsidRPr="00760794" w:rsidRDefault="00156764" w:rsidP="00156764">
      <w:pPr>
        <w:jc w:val="right"/>
        <w:rPr>
          <w:rFonts w:ascii="Calibri" w:hAnsi="Calibri" w:cs="Arial"/>
          <w:b/>
          <w:sz w:val="24"/>
        </w:rPr>
      </w:pPr>
    </w:p>
    <w:p w:rsidR="00156764" w:rsidRPr="00760794" w:rsidRDefault="00156764" w:rsidP="00156764">
      <w:pPr>
        <w:jc w:val="right"/>
        <w:rPr>
          <w:rFonts w:ascii="Calibri" w:hAnsi="Calibri" w:cs="Arial"/>
          <w:b/>
          <w:sz w:val="24"/>
        </w:rPr>
      </w:pPr>
    </w:p>
    <w:p w:rsidR="00156764" w:rsidRPr="00760794" w:rsidRDefault="00156764" w:rsidP="00156764">
      <w:pPr>
        <w:jc w:val="center"/>
        <w:rPr>
          <w:rFonts w:ascii="Calibri" w:hAnsi="Calibri" w:cs="Arial"/>
          <w:bCs/>
          <w:sz w:val="36"/>
        </w:rPr>
      </w:pPr>
      <w:r w:rsidRPr="00760794">
        <w:rPr>
          <w:rFonts w:ascii="Calibri" w:hAnsi="Calibri" w:cs="Arial"/>
          <w:bCs/>
          <w:sz w:val="36"/>
        </w:rPr>
        <w:t>Predstavenstvo</w:t>
      </w:r>
    </w:p>
    <w:p w:rsidR="00156764" w:rsidRPr="00760794" w:rsidRDefault="00156764" w:rsidP="00156764">
      <w:pPr>
        <w:jc w:val="center"/>
        <w:rPr>
          <w:rFonts w:ascii="Calibri" w:hAnsi="Calibri" w:cs="Arial"/>
          <w:bCs/>
          <w:sz w:val="36"/>
          <w:szCs w:val="36"/>
        </w:rPr>
      </w:pPr>
      <w:r w:rsidRPr="00760794">
        <w:rPr>
          <w:rFonts w:ascii="Calibri" w:hAnsi="Calibri" w:cs="Arial"/>
          <w:bCs/>
          <w:sz w:val="36"/>
          <w:szCs w:val="36"/>
        </w:rPr>
        <w:t xml:space="preserve">Slovenskej poľnohospodárskej </w:t>
      </w:r>
    </w:p>
    <w:p w:rsidR="00156764" w:rsidRPr="00760794" w:rsidRDefault="00156764" w:rsidP="00156764">
      <w:pPr>
        <w:jc w:val="center"/>
        <w:rPr>
          <w:rFonts w:ascii="Calibri" w:hAnsi="Calibri" w:cs="Arial"/>
          <w:sz w:val="36"/>
          <w:szCs w:val="36"/>
        </w:rPr>
      </w:pPr>
      <w:r w:rsidRPr="00760794">
        <w:rPr>
          <w:rFonts w:ascii="Calibri" w:hAnsi="Calibri" w:cs="Arial"/>
          <w:bCs/>
          <w:sz w:val="36"/>
          <w:szCs w:val="36"/>
        </w:rPr>
        <w:t>a potravinárskej komory</w:t>
      </w:r>
    </w:p>
    <w:p w:rsidR="00156764" w:rsidRPr="00760794" w:rsidRDefault="00156764" w:rsidP="00156764">
      <w:pPr>
        <w:rPr>
          <w:rFonts w:ascii="Calibri" w:hAnsi="Calibri" w:cs="Arial"/>
          <w:sz w:val="36"/>
        </w:rPr>
      </w:pPr>
    </w:p>
    <w:p w:rsidR="00156764" w:rsidRPr="00760794" w:rsidRDefault="00156764" w:rsidP="00156764">
      <w:pPr>
        <w:rPr>
          <w:rFonts w:ascii="Calibri" w:hAnsi="Calibri" w:cs="Arial"/>
          <w:sz w:val="36"/>
        </w:rPr>
      </w:pPr>
    </w:p>
    <w:p w:rsidR="00156764" w:rsidRPr="00760794" w:rsidRDefault="00156764" w:rsidP="00156764">
      <w:pPr>
        <w:rPr>
          <w:rFonts w:ascii="Calibri" w:hAnsi="Calibri" w:cs="Arial"/>
          <w:sz w:val="36"/>
        </w:rPr>
      </w:pPr>
      <w:r w:rsidRPr="00760794">
        <w:rPr>
          <w:rFonts w:ascii="Calibri" w:hAnsi="Calibri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148590</wp:posOffset>
            </wp:positionV>
            <wp:extent cx="742950" cy="406400"/>
            <wp:effectExtent l="0" t="0" r="0" b="0"/>
            <wp:wrapNone/>
            <wp:docPr id="6" name="Obrázok 6" descr="podklad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dklad_2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764" w:rsidRPr="00760794" w:rsidRDefault="00156764" w:rsidP="00156764">
      <w:pPr>
        <w:jc w:val="center"/>
        <w:rPr>
          <w:rFonts w:ascii="Calibri" w:hAnsi="Calibri" w:cs="Arial"/>
          <w:sz w:val="36"/>
        </w:rPr>
      </w:pPr>
      <w:r w:rsidRPr="00760794">
        <w:rPr>
          <w:rFonts w:ascii="Calibri" w:hAnsi="Calibri" w:cs="Arial"/>
          <w:sz w:val="36"/>
        </w:rPr>
        <w:t>zvoláva</w:t>
      </w:r>
    </w:p>
    <w:p w:rsidR="00156764" w:rsidRPr="00760794" w:rsidRDefault="00156764" w:rsidP="00156764">
      <w:pPr>
        <w:jc w:val="center"/>
        <w:rPr>
          <w:rFonts w:ascii="Calibri" w:hAnsi="Calibri" w:cs="Arial"/>
          <w:sz w:val="36"/>
        </w:rPr>
      </w:pPr>
    </w:p>
    <w:p w:rsidR="00156764" w:rsidRPr="00760794" w:rsidRDefault="00156764" w:rsidP="00156764">
      <w:pPr>
        <w:jc w:val="center"/>
        <w:rPr>
          <w:rFonts w:ascii="Calibri" w:hAnsi="Calibri" w:cs="Arial"/>
          <w:sz w:val="36"/>
        </w:rPr>
      </w:pPr>
    </w:p>
    <w:p w:rsidR="00156764" w:rsidRPr="00CA3DB5" w:rsidRDefault="00156764" w:rsidP="00156764">
      <w:pPr>
        <w:pStyle w:val="Nadpis4"/>
        <w:rPr>
          <w:rFonts w:ascii="Calibri" w:hAnsi="Calibri" w:cs="Arial"/>
          <w:b/>
          <w:sz w:val="40"/>
          <w:szCs w:val="40"/>
        </w:rPr>
      </w:pPr>
      <w:r w:rsidRPr="00CA3DB5">
        <w:rPr>
          <w:rFonts w:ascii="Calibri" w:hAnsi="Calibri" w:cs="Arial"/>
          <w:b/>
          <w:sz w:val="40"/>
          <w:szCs w:val="40"/>
        </w:rPr>
        <w:t>XXX. VALNÉ ZHROMAŽDENIE</w:t>
      </w:r>
    </w:p>
    <w:p w:rsidR="00156764" w:rsidRPr="00760794" w:rsidRDefault="00156764" w:rsidP="00156764">
      <w:pPr>
        <w:jc w:val="center"/>
        <w:rPr>
          <w:rFonts w:ascii="Calibri" w:hAnsi="Calibri" w:cs="Arial"/>
        </w:rPr>
      </w:pPr>
    </w:p>
    <w:p w:rsidR="00156764" w:rsidRPr="00760794" w:rsidRDefault="00156764" w:rsidP="00156764">
      <w:pPr>
        <w:jc w:val="center"/>
        <w:rPr>
          <w:rFonts w:ascii="Calibri" w:hAnsi="Calibri" w:cs="Arial"/>
          <w:bCs/>
          <w:sz w:val="36"/>
          <w:szCs w:val="36"/>
        </w:rPr>
      </w:pPr>
    </w:p>
    <w:p w:rsidR="00156764" w:rsidRPr="00760794" w:rsidRDefault="00156764" w:rsidP="00156764">
      <w:pPr>
        <w:jc w:val="center"/>
        <w:rPr>
          <w:rFonts w:ascii="Calibri" w:hAnsi="Calibri" w:cs="Arial"/>
          <w:bCs/>
          <w:sz w:val="36"/>
          <w:szCs w:val="36"/>
        </w:rPr>
      </w:pPr>
      <w:r w:rsidRPr="00760794">
        <w:rPr>
          <w:rFonts w:ascii="Calibri" w:hAnsi="Calibri" w:cs="Arial"/>
          <w:bCs/>
          <w:sz w:val="36"/>
          <w:szCs w:val="36"/>
        </w:rPr>
        <w:t>delegátov</w:t>
      </w:r>
    </w:p>
    <w:p w:rsidR="00156764" w:rsidRPr="00156764" w:rsidRDefault="00156764" w:rsidP="00156764">
      <w:pPr>
        <w:pStyle w:val="Nadpis5"/>
        <w:ind w:left="708" w:firstLine="285"/>
        <w:rPr>
          <w:rFonts w:ascii="Calibri" w:hAnsi="Calibri" w:cs="Arial"/>
          <w:color w:val="auto"/>
          <w:sz w:val="36"/>
          <w:szCs w:val="36"/>
        </w:rPr>
      </w:pPr>
      <w:r>
        <w:rPr>
          <w:rFonts w:ascii="Calibri" w:hAnsi="Calibri" w:cs="Arial"/>
          <w:color w:val="auto"/>
          <w:sz w:val="36"/>
          <w:szCs w:val="36"/>
        </w:rPr>
        <w:t xml:space="preserve">   </w:t>
      </w:r>
      <w:r w:rsidRPr="00156764">
        <w:rPr>
          <w:rFonts w:ascii="Calibri" w:hAnsi="Calibri" w:cs="Arial"/>
          <w:color w:val="auto"/>
          <w:sz w:val="36"/>
          <w:szCs w:val="36"/>
        </w:rPr>
        <w:t xml:space="preserve">Slovenskej poľnohospodárskej </w:t>
      </w:r>
    </w:p>
    <w:p w:rsidR="00156764" w:rsidRPr="00156764" w:rsidRDefault="00156764" w:rsidP="00156764">
      <w:pPr>
        <w:pStyle w:val="Nadpis5"/>
        <w:ind w:left="1276" w:firstLine="140"/>
        <w:rPr>
          <w:rFonts w:ascii="Calibri" w:hAnsi="Calibri" w:cs="Arial"/>
          <w:color w:val="auto"/>
          <w:sz w:val="36"/>
          <w:szCs w:val="36"/>
        </w:rPr>
      </w:pPr>
      <w:r w:rsidRPr="00156764">
        <w:rPr>
          <w:rFonts w:ascii="Calibri" w:hAnsi="Calibri" w:cs="Arial"/>
          <w:color w:val="auto"/>
          <w:sz w:val="36"/>
          <w:szCs w:val="36"/>
        </w:rPr>
        <w:t xml:space="preserve">  a potravinárskej komory</w:t>
      </w:r>
    </w:p>
    <w:p w:rsidR="00156764" w:rsidRPr="00760794" w:rsidRDefault="00156764" w:rsidP="00156764">
      <w:pPr>
        <w:jc w:val="center"/>
        <w:rPr>
          <w:rFonts w:ascii="Calibri" w:hAnsi="Calibri" w:cs="Arial"/>
        </w:rPr>
      </w:pPr>
    </w:p>
    <w:p w:rsidR="00156764" w:rsidRPr="00760794" w:rsidRDefault="00156764" w:rsidP="00156764">
      <w:pPr>
        <w:jc w:val="both"/>
        <w:rPr>
          <w:rFonts w:ascii="Calibri" w:hAnsi="Calibri" w:cs="Arial"/>
        </w:rPr>
      </w:pPr>
    </w:p>
    <w:p w:rsidR="00156764" w:rsidRPr="00760794" w:rsidRDefault="00156764" w:rsidP="00156764">
      <w:pPr>
        <w:jc w:val="both"/>
        <w:rPr>
          <w:rFonts w:ascii="Calibri" w:hAnsi="Calibri" w:cs="Arial"/>
        </w:rPr>
      </w:pPr>
    </w:p>
    <w:p w:rsidR="00156764" w:rsidRPr="00746E51" w:rsidRDefault="00156764" w:rsidP="00156764">
      <w:pPr>
        <w:jc w:val="center"/>
        <w:rPr>
          <w:rFonts w:ascii="Calibri" w:hAnsi="Calibri"/>
          <w:b/>
          <w:sz w:val="34"/>
          <w:szCs w:val="34"/>
        </w:rPr>
      </w:pPr>
      <w:r w:rsidRPr="00746E51">
        <w:rPr>
          <w:rFonts w:ascii="Calibri" w:hAnsi="Calibri"/>
          <w:b/>
          <w:sz w:val="34"/>
          <w:szCs w:val="34"/>
        </w:rPr>
        <w:t>2</w:t>
      </w:r>
      <w:r>
        <w:rPr>
          <w:rFonts w:ascii="Calibri" w:hAnsi="Calibri"/>
          <w:b/>
          <w:sz w:val="34"/>
          <w:szCs w:val="34"/>
        </w:rPr>
        <w:t>7</w:t>
      </w:r>
      <w:r w:rsidRPr="00746E51">
        <w:rPr>
          <w:rFonts w:ascii="Calibri" w:hAnsi="Calibri"/>
          <w:b/>
          <w:sz w:val="34"/>
          <w:szCs w:val="34"/>
        </w:rPr>
        <w:t>. apríla 201</w:t>
      </w:r>
      <w:r>
        <w:rPr>
          <w:rFonts w:ascii="Calibri" w:hAnsi="Calibri"/>
          <w:b/>
          <w:sz w:val="34"/>
          <w:szCs w:val="34"/>
        </w:rPr>
        <w:t xml:space="preserve">7 </w:t>
      </w:r>
      <w:r w:rsidRPr="00746E51">
        <w:rPr>
          <w:rFonts w:ascii="Calibri" w:hAnsi="Calibri"/>
          <w:b/>
          <w:sz w:val="34"/>
          <w:szCs w:val="34"/>
        </w:rPr>
        <w:t>o </w:t>
      </w:r>
      <w:r>
        <w:rPr>
          <w:rFonts w:ascii="Calibri" w:hAnsi="Calibri"/>
          <w:b/>
          <w:sz w:val="34"/>
          <w:szCs w:val="34"/>
        </w:rPr>
        <w:t>10:00</w:t>
      </w:r>
      <w:r w:rsidRPr="00746E51">
        <w:rPr>
          <w:rFonts w:ascii="Calibri" w:hAnsi="Calibri"/>
          <w:b/>
          <w:sz w:val="34"/>
          <w:szCs w:val="34"/>
        </w:rPr>
        <w:t xml:space="preserve"> h</w:t>
      </w:r>
    </w:p>
    <w:p w:rsidR="00156764" w:rsidRDefault="00156764" w:rsidP="00156764">
      <w:pPr>
        <w:pStyle w:val="Normlnywebov"/>
        <w:ind w:left="708" w:firstLine="708"/>
        <w:jc w:val="both"/>
        <w:rPr>
          <w:rFonts w:ascii="Arial" w:hAnsi="Arial" w:cs="Arial"/>
        </w:rPr>
      </w:pPr>
      <w:r>
        <w:rPr>
          <w:rFonts w:ascii="Calibri" w:hAnsi="Calibri"/>
          <w:b/>
          <w:sz w:val="34"/>
          <w:szCs w:val="34"/>
        </w:rPr>
        <w:t xml:space="preserve">   </w:t>
      </w:r>
      <w:r w:rsidRPr="00746E51">
        <w:rPr>
          <w:rFonts w:ascii="Calibri" w:hAnsi="Calibri"/>
          <w:b/>
          <w:sz w:val="34"/>
          <w:szCs w:val="34"/>
        </w:rPr>
        <w:t xml:space="preserve">v priestoroch </w:t>
      </w:r>
      <w:r w:rsidRPr="003E55EB">
        <w:rPr>
          <w:rFonts w:ascii="Calibri" w:hAnsi="Calibri"/>
          <w:b/>
          <w:sz w:val="34"/>
          <w:szCs w:val="34"/>
        </w:rPr>
        <w:t>PKO Nitra</w:t>
      </w:r>
      <w:r>
        <w:rPr>
          <w:rFonts w:ascii="Arial" w:hAnsi="Arial" w:cs="Arial"/>
        </w:rPr>
        <w:t xml:space="preserve"> </w:t>
      </w:r>
    </w:p>
    <w:p w:rsidR="00156764" w:rsidRPr="006D6317" w:rsidRDefault="00156764" w:rsidP="00156764">
      <w:pPr>
        <w:pStyle w:val="Normlnywebov"/>
        <w:ind w:left="426"/>
        <w:jc w:val="both"/>
        <w:rPr>
          <w:rFonts w:ascii="Calibri" w:hAnsi="Calibri" w:cs="Calibri"/>
          <w:sz w:val="28"/>
          <w:szCs w:val="28"/>
        </w:rPr>
      </w:pPr>
      <w:r w:rsidRPr="006D6317">
        <w:rPr>
          <w:rFonts w:ascii="Calibri" w:hAnsi="Calibri" w:cs="Calibri"/>
          <w:sz w:val="28"/>
          <w:szCs w:val="28"/>
        </w:rPr>
        <w:t xml:space="preserve">ulica J. Kráľa 4, Nitra      </w:t>
      </w:r>
    </w:p>
    <w:p w:rsidR="00156764" w:rsidRPr="004549A8" w:rsidRDefault="00156764" w:rsidP="00156764">
      <w:pPr>
        <w:pStyle w:val="Normlnywebov"/>
        <w:ind w:left="426"/>
        <w:jc w:val="both"/>
        <w:rPr>
          <w:rFonts w:ascii="Calibri" w:hAnsi="Calibri" w:cs="Calibri"/>
          <w:i/>
        </w:rPr>
      </w:pPr>
      <w:r w:rsidRPr="004549A8">
        <w:rPr>
          <w:rFonts w:ascii="Calibri" w:hAnsi="Calibri" w:cs="Calibri"/>
          <w:i/>
        </w:rPr>
        <w:t>Navigačné súradnice PKO:</w:t>
      </w:r>
    </w:p>
    <w:p w:rsidR="00156764" w:rsidRPr="004549A8" w:rsidRDefault="00156764" w:rsidP="00156764">
      <w:pPr>
        <w:ind w:left="426"/>
        <w:jc w:val="both"/>
        <w:rPr>
          <w:rFonts w:ascii="Calibri" w:hAnsi="Calibri" w:cs="Calibri"/>
          <w:i/>
          <w:sz w:val="24"/>
          <w:szCs w:val="24"/>
        </w:rPr>
      </w:pPr>
      <w:r w:rsidRPr="004549A8">
        <w:rPr>
          <w:rFonts w:ascii="Calibri" w:hAnsi="Calibri" w:cs="Calibri"/>
          <w:i/>
          <w:sz w:val="24"/>
          <w:szCs w:val="24"/>
        </w:rPr>
        <w:t>N 48° 316366498</w:t>
      </w:r>
    </w:p>
    <w:p w:rsidR="00156764" w:rsidRPr="004549A8" w:rsidRDefault="00156764" w:rsidP="00156764">
      <w:pPr>
        <w:ind w:left="426"/>
        <w:jc w:val="both"/>
        <w:rPr>
          <w:rFonts w:ascii="Calibri" w:hAnsi="Calibri" w:cs="Calibri"/>
          <w:i/>
          <w:sz w:val="28"/>
          <w:szCs w:val="28"/>
        </w:rPr>
      </w:pPr>
      <w:r w:rsidRPr="004549A8">
        <w:rPr>
          <w:rFonts w:ascii="Calibri" w:hAnsi="Calibri" w:cs="Calibri"/>
          <w:i/>
          <w:sz w:val="24"/>
          <w:szCs w:val="24"/>
        </w:rPr>
        <w:t>E 18° 083131313</w:t>
      </w:r>
      <w:r w:rsidRPr="004549A8">
        <w:rPr>
          <w:rFonts w:ascii="Calibri" w:hAnsi="Calibri" w:cs="Calibri"/>
          <w:i/>
          <w:sz w:val="28"/>
          <w:szCs w:val="28"/>
        </w:rPr>
        <w:t xml:space="preserve"> </w:t>
      </w:r>
    </w:p>
    <w:p w:rsidR="00156764" w:rsidRPr="00514409" w:rsidRDefault="00156764" w:rsidP="00156764">
      <w:pPr>
        <w:pStyle w:val="Nadpis5"/>
        <w:ind w:firstLine="1418"/>
        <w:rPr>
          <w:rFonts w:ascii="Calibri" w:hAnsi="Calibri" w:cs="Arial"/>
          <w:b/>
          <w:color w:val="auto"/>
          <w:sz w:val="28"/>
          <w:szCs w:val="28"/>
        </w:rPr>
      </w:pPr>
      <w:r w:rsidRPr="00514409">
        <w:rPr>
          <w:rFonts w:ascii="Calibri" w:hAnsi="Calibri" w:cs="Arial"/>
          <w:b/>
          <w:color w:val="auto"/>
          <w:sz w:val="28"/>
          <w:szCs w:val="28"/>
        </w:rPr>
        <w:lastRenderedPageBreak/>
        <w:t>PROGRAM XXX. VALNÉHO ZHROMAŽDENIA</w:t>
      </w:r>
    </w:p>
    <w:p w:rsidR="00156764" w:rsidRPr="00514409" w:rsidRDefault="00156764" w:rsidP="00156764">
      <w:pPr>
        <w:pStyle w:val="Nadpis5"/>
        <w:ind w:left="2550"/>
        <w:rPr>
          <w:rFonts w:ascii="Calibri" w:hAnsi="Calibri" w:cs="Arial"/>
          <w:b/>
          <w:color w:val="auto"/>
          <w:sz w:val="28"/>
          <w:szCs w:val="28"/>
        </w:rPr>
      </w:pPr>
      <w:r w:rsidRPr="00514409">
        <w:rPr>
          <w:rFonts w:ascii="Calibri" w:hAnsi="Calibri" w:cs="Arial"/>
          <w:b/>
          <w:color w:val="auto"/>
          <w:sz w:val="28"/>
          <w:szCs w:val="28"/>
        </w:rPr>
        <w:t>DELEGÁTOV SPPK</w:t>
      </w:r>
    </w:p>
    <w:p w:rsidR="00156764" w:rsidRDefault="00156764" w:rsidP="00156764"/>
    <w:p w:rsidR="00156764" w:rsidRPr="00404772" w:rsidRDefault="00156764" w:rsidP="00514409">
      <w:pPr>
        <w:spacing w:after="240"/>
      </w:pPr>
    </w:p>
    <w:p w:rsidR="00156764" w:rsidRPr="00514409" w:rsidRDefault="00156764" w:rsidP="00156764">
      <w:pPr>
        <w:ind w:left="567"/>
        <w:rPr>
          <w:rFonts w:ascii="Calibri" w:hAnsi="Calibri" w:cs="Arial"/>
          <w:b/>
          <w:sz w:val="24"/>
          <w:szCs w:val="24"/>
        </w:rPr>
      </w:pPr>
      <w:r w:rsidRPr="00514409">
        <w:rPr>
          <w:rFonts w:ascii="Calibri" w:hAnsi="Calibri" w:cs="Arial"/>
          <w:b/>
          <w:sz w:val="24"/>
          <w:szCs w:val="24"/>
        </w:rPr>
        <w:t>Prezentácia účastníkov:</w:t>
      </w:r>
    </w:p>
    <w:p w:rsidR="00156764" w:rsidRPr="00514409" w:rsidRDefault="00156764" w:rsidP="00156764">
      <w:pPr>
        <w:ind w:left="567"/>
        <w:rPr>
          <w:rFonts w:ascii="Calibri" w:hAnsi="Calibri" w:cs="Arial"/>
          <w:b/>
          <w:sz w:val="24"/>
          <w:szCs w:val="24"/>
        </w:rPr>
      </w:pPr>
      <w:r w:rsidRPr="00514409">
        <w:rPr>
          <w:rFonts w:ascii="Calibri" w:hAnsi="Calibri" w:cs="Arial"/>
          <w:sz w:val="24"/>
          <w:szCs w:val="24"/>
        </w:rPr>
        <w:t xml:space="preserve">od </w:t>
      </w:r>
      <w:r w:rsidRPr="00514409">
        <w:rPr>
          <w:rFonts w:ascii="Calibri" w:hAnsi="Calibri" w:cs="Arial"/>
          <w:b/>
          <w:sz w:val="24"/>
          <w:szCs w:val="24"/>
        </w:rPr>
        <w:t xml:space="preserve">8:00 </w:t>
      </w:r>
      <w:r w:rsidRPr="00514409">
        <w:rPr>
          <w:rFonts w:ascii="Calibri" w:hAnsi="Calibri" w:cs="Arial"/>
          <w:sz w:val="24"/>
          <w:szCs w:val="24"/>
        </w:rPr>
        <w:t xml:space="preserve">do </w:t>
      </w:r>
      <w:r w:rsidRPr="00514409">
        <w:rPr>
          <w:rFonts w:ascii="Calibri" w:hAnsi="Calibri" w:cs="Arial"/>
          <w:b/>
          <w:sz w:val="24"/>
          <w:szCs w:val="24"/>
        </w:rPr>
        <w:t xml:space="preserve">9:55 </w:t>
      </w:r>
      <w:r w:rsidRPr="00514409">
        <w:rPr>
          <w:rFonts w:ascii="Calibri" w:hAnsi="Calibri" w:cs="Arial"/>
          <w:sz w:val="24"/>
          <w:szCs w:val="24"/>
        </w:rPr>
        <w:t xml:space="preserve"> </w:t>
      </w:r>
      <w:r w:rsidRPr="00514409">
        <w:rPr>
          <w:rFonts w:ascii="Calibri" w:hAnsi="Calibri" w:cs="Arial"/>
          <w:b/>
          <w:sz w:val="24"/>
          <w:szCs w:val="24"/>
        </w:rPr>
        <w:t xml:space="preserve">           </w:t>
      </w:r>
    </w:p>
    <w:p w:rsidR="00156764" w:rsidRPr="00514409" w:rsidRDefault="00156764" w:rsidP="00156764">
      <w:pPr>
        <w:jc w:val="both"/>
        <w:rPr>
          <w:rFonts w:ascii="Calibri" w:hAnsi="Calibri" w:cs="Arial"/>
          <w:b/>
          <w:sz w:val="24"/>
          <w:szCs w:val="24"/>
        </w:rPr>
      </w:pPr>
    </w:p>
    <w:p w:rsidR="00156764" w:rsidRPr="00514409" w:rsidRDefault="00156764" w:rsidP="00156764">
      <w:pPr>
        <w:ind w:firstLine="567"/>
        <w:jc w:val="both"/>
        <w:rPr>
          <w:rFonts w:ascii="Calibri" w:hAnsi="Calibri" w:cs="Arial"/>
          <w:b/>
          <w:sz w:val="24"/>
          <w:szCs w:val="24"/>
        </w:rPr>
      </w:pPr>
      <w:r w:rsidRPr="00514409">
        <w:rPr>
          <w:rFonts w:ascii="Calibri" w:hAnsi="Calibri" w:cs="Arial"/>
          <w:b/>
          <w:sz w:val="24"/>
          <w:szCs w:val="24"/>
        </w:rPr>
        <w:t>Pracovná časť:</w:t>
      </w:r>
    </w:p>
    <w:p w:rsidR="00156764" w:rsidRPr="00514409" w:rsidRDefault="00156764" w:rsidP="00156764">
      <w:pPr>
        <w:ind w:firstLine="567"/>
        <w:jc w:val="both"/>
        <w:rPr>
          <w:rFonts w:ascii="Calibri" w:hAnsi="Calibri" w:cs="Arial"/>
          <w:sz w:val="24"/>
          <w:szCs w:val="24"/>
        </w:rPr>
      </w:pPr>
      <w:r w:rsidRPr="00514409">
        <w:rPr>
          <w:rFonts w:ascii="Calibri" w:hAnsi="Calibri" w:cs="Arial"/>
          <w:b/>
          <w:sz w:val="24"/>
          <w:szCs w:val="24"/>
        </w:rPr>
        <w:t>10:00</w:t>
      </w:r>
      <w:r w:rsidRPr="00514409">
        <w:rPr>
          <w:rFonts w:ascii="Calibri" w:hAnsi="Calibri" w:cs="Arial"/>
          <w:sz w:val="24"/>
          <w:szCs w:val="24"/>
        </w:rPr>
        <w:t xml:space="preserve"> - začiatok rokovania</w:t>
      </w:r>
    </w:p>
    <w:p w:rsidR="00156764" w:rsidRPr="00514409" w:rsidRDefault="00156764" w:rsidP="00156764">
      <w:pPr>
        <w:jc w:val="both"/>
        <w:rPr>
          <w:rFonts w:ascii="Calibri" w:hAnsi="Calibri" w:cs="Arial"/>
          <w:sz w:val="24"/>
          <w:szCs w:val="24"/>
        </w:rPr>
      </w:pPr>
    </w:p>
    <w:p w:rsidR="00156764" w:rsidRPr="00514409" w:rsidRDefault="00156764" w:rsidP="00156764">
      <w:pPr>
        <w:numPr>
          <w:ilvl w:val="0"/>
          <w:numId w:val="2"/>
        </w:numPr>
        <w:ind w:left="567" w:hanging="425"/>
        <w:jc w:val="both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color w:val="000000"/>
          <w:sz w:val="24"/>
          <w:szCs w:val="24"/>
        </w:rPr>
        <w:t>Otvorenie rokovania XXX. VZ delegátov SPPK  a schválenie programu</w:t>
      </w:r>
    </w:p>
    <w:p w:rsidR="00156764" w:rsidRPr="00514409" w:rsidRDefault="00156764" w:rsidP="00156764">
      <w:pPr>
        <w:numPr>
          <w:ilvl w:val="0"/>
          <w:numId w:val="2"/>
        </w:numPr>
        <w:ind w:left="567" w:hanging="425"/>
        <w:jc w:val="both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sz w:val="24"/>
          <w:szCs w:val="24"/>
        </w:rPr>
        <w:t xml:space="preserve">Voľba  návrhovej a mandátovej komisie, určenie zapisovateľov, overovateľov zápisnice a skrutátorov </w:t>
      </w:r>
    </w:p>
    <w:p w:rsidR="00156764" w:rsidRPr="00514409" w:rsidRDefault="00156764" w:rsidP="00156764">
      <w:pPr>
        <w:numPr>
          <w:ilvl w:val="0"/>
          <w:numId w:val="2"/>
        </w:numPr>
        <w:ind w:left="567" w:hanging="425"/>
        <w:jc w:val="both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color w:val="000000"/>
          <w:sz w:val="24"/>
          <w:szCs w:val="24"/>
        </w:rPr>
        <w:t>Správa Predstavenstva o činnosti SPPK od XXIX. VZ SPPK</w:t>
      </w:r>
    </w:p>
    <w:p w:rsidR="00156764" w:rsidRPr="00514409" w:rsidRDefault="00156764" w:rsidP="00156764">
      <w:pPr>
        <w:numPr>
          <w:ilvl w:val="0"/>
          <w:numId w:val="2"/>
        </w:numPr>
        <w:ind w:left="567" w:hanging="425"/>
        <w:jc w:val="both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sz w:val="24"/>
          <w:szCs w:val="24"/>
        </w:rPr>
        <w:t>Správa mandátovej komisie</w:t>
      </w:r>
    </w:p>
    <w:p w:rsidR="00156764" w:rsidRPr="00514409" w:rsidRDefault="00156764" w:rsidP="00156764">
      <w:pPr>
        <w:numPr>
          <w:ilvl w:val="0"/>
          <w:numId w:val="2"/>
        </w:numPr>
        <w:ind w:left="567" w:hanging="425"/>
        <w:jc w:val="both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sz w:val="24"/>
          <w:szCs w:val="24"/>
        </w:rPr>
        <w:t>Správa Dozornej rady SPPK o činnosti a výsledkoch hospodárenia úradu SPPK v roku 2016, návrh rozpočtu úradu SPPK a systému platenia členských príspevkov na rok 2017</w:t>
      </w:r>
    </w:p>
    <w:p w:rsidR="00156764" w:rsidRPr="00514409" w:rsidRDefault="00156764" w:rsidP="00156764">
      <w:pPr>
        <w:numPr>
          <w:ilvl w:val="0"/>
          <w:numId w:val="2"/>
        </w:numPr>
        <w:ind w:left="567" w:hanging="425"/>
        <w:jc w:val="both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sz w:val="24"/>
          <w:szCs w:val="24"/>
        </w:rPr>
        <w:t>Schválenie vý</w:t>
      </w:r>
      <w:bookmarkStart w:id="0" w:name="_GoBack"/>
      <w:bookmarkEnd w:id="0"/>
      <w:r w:rsidRPr="00514409">
        <w:rPr>
          <w:rFonts w:ascii="Calibri" w:hAnsi="Calibri" w:cs="Arial"/>
          <w:sz w:val="24"/>
          <w:szCs w:val="24"/>
        </w:rPr>
        <w:t>sledku hospodárenia úradu SPPK za rok 2016, systému platenia členských príspevkov a rozpočtu úradu SPPK pre rok 2017</w:t>
      </w:r>
    </w:p>
    <w:p w:rsidR="00156764" w:rsidRPr="00514409" w:rsidRDefault="00156764" w:rsidP="00156764">
      <w:pPr>
        <w:numPr>
          <w:ilvl w:val="0"/>
          <w:numId w:val="2"/>
        </w:numPr>
        <w:ind w:left="567" w:hanging="425"/>
        <w:jc w:val="both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sz w:val="24"/>
          <w:szCs w:val="24"/>
        </w:rPr>
        <w:t>Diskusia k pracovnej časti programu</w:t>
      </w:r>
    </w:p>
    <w:p w:rsidR="00156764" w:rsidRPr="00514409" w:rsidRDefault="00156764" w:rsidP="00156764">
      <w:pPr>
        <w:numPr>
          <w:ilvl w:val="0"/>
          <w:numId w:val="2"/>
        </w:numPr>
        <w:ind w:left="567" w:hanging="425"/>
        <w:jc w:val="both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color w:val="000000"/>
          <w:sz w:val="24"/>
          <w:szCs w:val="24"/>
        </w:rPr>
        <w:t>Prestávka, obed</w:t>
      </w:r>
    </w:p>
    <w:p w:rsidR="00156764" w:rsidRPr="00514409" w:rsidRDefault="00156764" w:rsidP="00156764">
      <w:pPr>
        <w:pStyle w:val="msolistparagraph0"/>
        <w:ind w:left="0"/>
        <w:jc w:val="both"/>
        <w:rPr>
          <w:rFonts w:cs="Arial"/>
          <w:b/>
          <w:bCs/>
          <w:color w:val="000000"/>
          <w:sz w:val="24"/>
          <w:szCs w:val="24"/>
        </w:rPr>
      </w:pPr>
      <w:r w:rsidRPr="00514409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50165</wp:posOffset>
            </wp:positionV>
            <wp:extent cx="742950" cy="406400"/>
            <wp:effectExtent l="0" t="0" r="0" b="0"/>
            <wp:wrapNone/>
            <wp:docPr id="7" name="Obrázok 7" descr="podklad_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dklad_2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764" w:rsidRPr="00514409" w:rsidRDefault="00156764" w:rsidP="00156764">
      <w:pPr>
        <w:pStyle w:val="msolistparagraph0"/>
        <w:ind w:left="0" w:firstLine="567"/>
        <w:jc w:val="both"/>
        <w:rPr>
          <w:rFonts w:cs="Arial"/>
          <w:b/>
          <w:bCs/>
          <w:color w:val="000000"/>
          <w:sz w:val="24"/>
          <w:szCs w:val="24"/>
        </w:rPr>
      </w:pPr>
    </w:p>
    <w:p w:rsidR="00156764" w:rsidRPr="00514409" w:rsidRDefault="00156764" w:rsidP="00156764">
      <w:pPr>
        <w:pStyle w:val="msolistparagraph0"/>
        <w:ind w:left="0" w:firstLine="567"/>
        <w:jc w:val="both"/>
        <w:rPr>
          <w:rFonts w:cs="Arial"/>
          <w:b/>
          <w:bCs/>
          <w:color w:val="000000"/>
          <w:sz w:val="24"/>
          <w:szCs w:val="24"/>
        </w:rPr>
      </w:pPr>
      <w:r w:rsidRPr="00514409">
        <w:rPr>
          <w:rFonts w:cs="Arial"/>
          <w:b/>
          <w:bCs/>
          <w:color w:val="000000"/>
          <w:sz w:val="24"/>
          <w:szCs w:val="24"/>
        </w:rPr>
        <w:t xml:space="preserve">Verejná časť: </w:t>
      </w:r>
    </w:p>
    <w:p w:rsidR="00156764" w:rsidRPr="00514409" w:rsidRDefault="00156764" w:rsidP="00156764">
      <w:pPr>
        <w:ind w:firstLine="567"/>
        <w:jc w:val="both"/>
        <w:rPr>
          <w:rFonts w:ascii="Calibri" w:hAnsi="Calibri" w:cs="Arial"/>
          <w:sz w:val="24"/>
          <w:szCs w:val="24"/>
        </w:rPr>
      </w:pPr>
      <w:r w:rsidRPr="00514409">
        <w:rPr>
          <w:rFonts w:ascii="Calibri" w:hAnsi="Calibri" w:cs="Arial"/>
          <w:b/>
          <w:sz w:val="24"/>
          <w:szCs w:val="24"/>
        </w:rPr>
        <w:t>13.00</w:t>
      </w:r>
      <w:r w:rsidRPr="00514409">
        <w:rPr>
          <w:rFonts w:ascii="Calibri" w:hAnsi="Calibri" w:cs="Arial"/>
          <w:sz w:val="24"/>
          <w:szCs w:val="24"/>
        </w:rPr>
        <w:t xml:space="preserve"> - začiatok rokovania</w:t>
      </w:r>
    </w:p>
    <w:p w:rsidR="00156764" w:rsidRPr="00514409" w:rsidRDefault="00156764" w:rsidP="00156764">
      <w:pPr>
        <w:jc w:val="both"/>
        <w:rPr>
          <w:rFonts w:ascii="Calibri" w:hAnsi="Calibri" w:cs="Arial"/>
          <w:sz w:val="24"/>
          <w:szCs w:val="24"/>
        </w:rPr>
      </w:pPr>
    </w:p>
    <w:p w:rsidR="00156764" w:rsidRPr="00514409" w:rsidRDefault="00156764" w:rsidP="002E4C9E">
      <w:pPr>
        <w:numPr>
          <w:ilvl w:val="0"/>
          <w:numId w:val="2"/>
        </w:numPr>
        <w:ind w:left="567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sz w:val="24"/>
          <w:szCs w:val="24"/>
        </w:rPr>
        <w:t>Otvorenie rokovania verejnej časti</w:t>
      </w:r>
    </w:p>
    <w:p w:rsidR="00156764" w:rsidRPr="00514409" w:rsidRDefault="00156764" w:rsidP="002E4C9E">
      <w:pPr>
        <w:numPr>
          <w:ilvl w:val="0"/>
          <w:numId w:val="2"/>
        </w:numPr>
        <w:ind w:left="567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color w:val="000000"/>
          <w:sz w:val="24"/>
          <w:szCs w:val="24"/>
        </w:rPr>
        <w:t xml:space="preserve">Zhodnotenie dopoludňajšej časti rokovania pre hostí </w:t>
      </w:r>
    </w:p>
    <w:p w:rsidR="00156764" w:rsidRPr="00514409" w:rsidRDefault="00156764" w:rsidP="002E4C9E">
      <w:pPr>
        <w:numPr>
          <w:ilvl w:val="0"/>
          <w:numId w:val="2"/>
        </w:numPr>
        <w:ind w:left="567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color w:val="000000"/>
          <w:sz w:val="24"/>
          <w:szCs w:val="24"/>
        </w:rPr>
        <w:t>Vystúpenie hostí</w:t>
      </w:r>
    </w:p>
    <w:p w:rsidR="00156764" w:rsidRPr="00514409" w:rsidRDefault="00156764" w:rsidP="002E4C9E">
      <w:pPr>
        <w:numPr>
          <w:ilvl w:val="0"/>
          <w:numId w:val="2"/>
        </w:numPr>
        <w:ind w:left="567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sz w:val="24"/>
          <w:szCs w:val="24"/>
        </w:rPr>
        <w:t>Diskusia</w:t>
      </w:r>
    </w:p>
    <w:p w:rsidR="00156764" w:rsidRPr="00514409" w:rsidRDefault="00156764" w:rsidP="002E4C9E">
      <w:pPr>
        <w:numPr>
          <w:ilvl w:val="0"/>
          <w:numId w:val="2"/>
        </w:numPr>
        <w:ind w:left="567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sz w:val="24"/>
          <w:szCs w:val="24"/>
        </w:rPr>
        <w:t>Návrh uznesenia</w:t>
      </w:r>
    </w:p>
    <w:p w:rsidR="00156764" w:rsidRPr="00514409" w:rsidRDefault="00156764" w:rsidP="002E4C9E">
      <w:pPr>
        <w:numPr>
          <w:ilvl w:val="0"/>
          <w:numId w:val="2"/>
        </w:numPr>
        <w:ind w:left="567"/>
        <w:rPr>
          <w:rFonts w:ascii="Calibri" w:hAnsi="Calibri" w:cs="Arial"/>
          <w:color w:val="000000"/>
          <w:sz w:val="24"/>
          <w:szCs w:val="24"/>
        </w:rPr>
      </w:pPr>
      <w:r w:rsidRPr="00514409">
        <w:rPr>
          <w:rFonts w:ascii="Calibri" w:hAnsi="Calibri" w:cs="Arial"/>
          <w:sz w:val="24"/>
          <w:szCs w:val="24"/>
        </w:rPr>
        <w:t>Schválenie uznesenia</w:t>
      </w:r>
    </w:p>
    <w:p w:rsidR="00156764" w:rsidRPr="00514409" w:rsidRDefault="00156764" w:rsidP="002E4C9E">
      <w:pPr>
        <w:numPr>
          <w:ilvl w:val="0"/>
          <w:numId w:val="2"/>
        </w:numPr>
        <w:ind w:left="567"/>
        <w:rPr>
          <w:rFonts w:ascii="Calibri" w:hAnsi="Calibri" w:cs="Arial"/>
          <w:color w:val="000000"/>
          <w:sz w:val="22"/>
          <w:szCs w:val="22"/>
        </w:rPr>
      </w:pPr>
      <w:r w:rsidRPr="00514409">
        <w:rPr>
          <w:rFonts w:ascii="Calibri" w:hAnsi="Calibri" w:cs="Arial"/>
          <w:sz w:val="24"/>
          <w:szCs w:val="24"/>
        </w:rPr>
        <w:t>Záver rokovania XXX. Valného zhromaždenia SPPK</w:t>
      </w:r>
    </w:p>
    <w:p w:rsidR="00514409" w:rsidRDefault="00514409"/>
    <w:sectPr w:rsidR="00514409" w:rsidSect="000B299F">
      <w:pgSz w:w="8420" w:h="11907" w:code="9"/>
      <w:pgMar w:top="357" w:right="851" w:bottom="510" w:left="85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5C5A"/>
    <w:multiLevelType w:val="hybridMultilevel"/>
    <w:tmpl w:val="2D06B8C8"/>
    <w:lvl w:ilvl="0" w:tplc="C88EA404">
      <w:start w:val="1"/>
      <w:numFmt w:val="decimal"/>
      <w:lvlText w:val="%1."/>
      <w:lvlJc w:val="righ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B6017"/>
    <w:multiLevelType w:val="hybridMultilevel"/>
    <w:tmpl w:val="51602B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1252C"/>
    <w:multiLevelType w:val="hybridMultilevel"/>
    <w:tmpl w:val="4F26DD94"/>
    <w:lvl w:ilvl="0" w:tplc="DEF057AC">
      <w:start w:val="11"/>
      <w:numFmt w:val="decimal"/>
      <w:lvlText w:val="%1."/>
      <w:lvlJc w:val="righ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64"/>
    <w:rsid w:val="00001BD6"/>
    <w:rsid w:val="00002F60"/>
    <w:rsid w:val="000136FD"/>
    <w:rsid w:val="00020F97"/>
    <w:rsid w:val="00036ED8"/>
    <w:rsid w:val="000452F5"/>
    <w:rsid w:val="00047DA0"/>
    <w:rsid w:val="000545C0"/>
    <w:rsid w:val="0006517D"/>
    <w:rsid w:val="00073D55"/>
    <w:rsid w:val="0007470B"/>
    <w:rsid w:val="00077B9B"/>
    <w:rsid w:val="00082F46"/>
    <w:rsid w:val="00087234"/>
    <w:rsid w:val="00087579"/>
    <w:rsid w:val="0009777F"/>
    <w:rsid w:val="000A0206"/>
    <w:rsid w:val="000A24FD"/>
    <w:rsid w:val="000B201D"/>
    <w:rsid w:val="000B227C"/>
    <w:rsid w:val="000B2777"/>
    <w:rsid w:val="000B299F"/>
    <w:rsid w:val="000B7820"/>
    <w:rsid w:val="000B7A91"/>
    <w:rsid w:val="000C0D1F"/>
    <w:rsid w:val="000C34D5"/>
    <w:rsid w:val="000C394B"/>
    <w:rsid w:val="000D009A"/>
    <w:rsid w:val="000E54AB"/>
    <w:rsid w:val="000E755B"/>
    <w:rsid w:val="00102589"/>
    <w:rsid w:val="00113CCB"/>
    <w:rsid w:val="001200E9"/>
    <w:rsid w:val="00121B35"/>
    <w:rsid w:val="00123D71"/>
    <w:rsid w:val="00126839"/>
    <w:rsid w:val="00134B0B"/>
    <w:rsid w:val="00136395"/>
    <w:rsid w:val="00155001"/>
    <w:rsid w:val="00156764"/>
    <w:rsid w:val="001768EE"/>
    <w:rsid w:val="00180127"/>
    <w:rsid w:val="00181894"/>
    <w:rsid w:val="001838AA"/>
    <w:rsid w:val="00185ADC"/>
    <w:rsid w:val="00186838"/>
    <w:rsid w:val="001939DC"/>
    <w:rsid w:val="001B7091"/>
    <w:rsid w:val="001C2B8D"/>
    <w:rsid w:val="001C3120"/>
    <w:rsid w:val="001C5CAA"/>
    <w:rsid w:val="001D4427"/>
    <w:rsid w:val="001E0EFF"/>
    <w:rsid w:val="001E100A"/>
    <w:rsid w:val="001E1A54"/>
    <w:rsid w:val="001E3783"/>
    <w:rsid w:val="001E58AB"/>
    <w:rsid w:val="001E786E"/>
    <w:rsid w:val="001E7E20"/>
    <w:rsid w:val="001F093E"/>
    <w:rsid w:val="002015ED"/>
    <w:rsid w:val="00204720"/>
    <w:rsid w:val="00204E9A"/>
    <w:rsid w:val="00206203"/>
    <w:rsid w:val="00225DDD"/>
    <w:rsid w:val="00246256"/>
    <w:rsid w:val="0025182B"/>
    <w:rsid w:val="002520A6"/>
    <w:rsid w:val="00253DB0"/>
    <w:rsid w:val="0025653E"/>
    <w:rsid w:val="002567A1"/>
    <w:rsid w:val="00274173"/>
    <w:rsid w:val="00275895"/>
    <w:rsid w:val="00280196"/>
    <w:rsid w:val="00286FDC"/>
    <w:rsid w:val="002A0AC1"/>
    <w:rsid w:val="002B4642"/>
    <w:rsid w:val="002C3CA5"/>
    <w:rsid w:val="002C6528"/>
    <w:rsid w:val="002C653B"/>
    <w:rsid w:val="002D74EE"/>
    <w:rsid w:val="002D7CAB"/>
    <w:rsid w:val="002D7F46"/>
    <w:rsid w:val="002E0ABC"/>
    <w:rsid w:val="002E0D52"/>
    <w:rsid w:val="002E2951"/>
    <w:rsid w:val="002E4C9E"/>
    <w:rsid w:val="002E4D91"/>
    <w:rsid w:val="002E6195"/>
    <w:rsid w:val="002E684B"/>
    <w:rsid w:val="002F5BEA"/>
    <w:rsid w:val="0030311B"/>
    <w:rsid w:val="00311159"/>
    <w:rsid w:val="003126FB"/>
    <w:rsid w:val="00313325"/>
    <w:rsid w:val="003144E1"/>
    <w:rsid w:val="00316BD4"/>
    <w:rsid w:val="003172DF"/>
    <w:rsid w:val="00323F63"/>
    <w:rsid w:val="0032496B"/>
    <w:rsid w:val="00325D75"/>
    <w:rsid w:val="00326DFA"/>
    <w:rsid w:val="003334AB"/>
    <w:rsid w:val="00333EDF"/>
    <w:rsid w:val="0033446F"/>
    <w:rsid w:val="003370FA"/>
    <w:rsid w:val="00337AB5"/>
    <w:rsid w:val="00342CC5"/>
    <w:rsid w:val="003435A8"/>
    <w:rsid w:val="003477EB"/>
    <w:rsid w:val="003502B7"/>
    <w:rsid w:val="00350C2E"/>
    <w:rsid w:val="00351341"/>
    <w:rsid w:val="003521BB"/>
    <w:rsid w:val="00353655"/>
    <w:rsid w:val="00357B6E"/>
    <w:rsid w:val="00363351"/>
    <w:rsid w:val="00364E84"/>
    <w:rsid w:val="00367FB8"/>
    <w:rsid w:val="00375277"/>
    <w:rsid w:val="0038098E"/>
    <w:rsid w:val="00380B2B"/>
    <w:rsid w:val="00382CDA"/>
    <w:rsid w:val="003847BD"/>
    <w:rsid w:val="00385682"/>
    <w:rsid w:val="0038727F"/>
    <w:rsid w:val="003B145C"/>
    <w:rsid w:val="003B271C"/>
    <w:rsid w:val="003C5DD1"/>
    <w:rsid w:val="003E23D8"/>
    <w:rsid w:val="003F2D77"/>
    <w:rsid w:val="003F308E"/>
    <w:rsid w:val="003F3E28"/>
    <w:rsid w:val="003F52E5"/>
    <w:rsid w:val="00411FFF"/>
    <w:rsid w:val="00417300"/>
    <w:rsid w:val="00420338"/>
    <w:rsid w:val="00421471"/>
    <w:rsid w:val="00421F45"/>
    <w:rsid w:val="00422173"/>
    <w:rsid w:val="00422643"/>
    <w:rsid w:val="0042350D"/>
    <w:rsid w:val="00445180"/>
    <w:rsid w:val="0045782C"/>
    <w:rsid w:val="0046119A"/>
    <w:rsid w:val="00463CE3"/>
    <w:rsid w:val="00473785"/>
    <w:rsid w:val="004752A8"/>
    <w:rsid w:val="00480A98"/>
    <w:rsid w:val="00486F62"/>
    <w:rsid w:val="00492CFB"/>
    <w:rsid w:val="004978D1"/>
    <w:rsid w:val="004A209F"/>
    <w:rsid w:val="004B1AB1"/>
    <w:rsid w:val="004B1CCD"/>
    <w:rsid w:val="004B5233"/>
    <w:rsid w:val="004C2736"/>
    <w:rsid w:val="004C672D"/>
    <w:rsid w:val="004D3AE7"/>
    <w:rsid w:val="004D5219"/>
    <w:rsid w:val="0050294B"/>
    <w:rsid w:val="005045D7"/>
    <w:rsid w:val="00504947"/>
    <w:rsid w:val="00507C68"/>
    <w:rsid w:val="00513914"/>
    <w:rsid w:val="00514409"/>
    <w:rsid w:val="0051566A"/>
    <w:rsid w:val="00530AF7"/>
    <w:rsid w:val="00533039"/>
    <w:rsid w:val="005373D6"/>
    <w:rsid w:val="00540438"/>
    <w:rsid w:val="00542C04"/>
    <w:rsid w:val="005603E4"/>
    <w:rsid w:val="0056100E"/>
    <w:rsid w:val="005636B7"/>
    <w:rsid w:val="00563C45"/>
    <w:rsid w:val="00575EE3"/>
    <w:rsid w:val="00581041"/>
    <w:rsid w:val="00581D08"/>
    <w:rsid w:val="00582D26"/>
    <w:rsid w:val="00586152"/>
    <w:rsid w:val="00586889"/>
    <w:rsid w:val="005902B7"/>
    <w:rsid w:val="00595020"/>
    <w:rsid w:val="005A72B0"/>
    <w:rsid w:val="005B0C24"/>
    <w:rsid w:val="005B16B9"/>
    <w:rsid w:val="005B6470"/>
    <w:rsid w:val="005B79A6"/>
    <w:rsid w:val="005C4AE7"/>
    <w:rsid w:val="005D0696"/>
    <w:rsid w:val="005D2CB2"/>
    <w:rsid w:val="005E0992"/>
    <w:rsid w:val="005E1985"/>
    <w:rsid w:val="005F0C17"/>
    <w:rsid w:val="005F211B"/>
    <w:rsid w:val="00600083"/>
    <w:rsid w:val="00602C2B"/>
    <w:rsid w:val="00605D80"/>
    <w:rsid w:val="00611BBE"/>
    <w:rsid w:val="00617CB3"/>
    <w:rsid w:val="00625D18"/>
    <w:rsid w:val="0063345D"/>
    <w:rsid w:val="00637C2D"/>
    <w:rsid w:val="006409FF"/>
    <w:rsid w:val="00663290"/>
    <w:rsid w:val="00664CA9"/>
    <w:rsid w:val="0066714C"/>
    <w:rsid w:val="0067087C"/>
    <w:rsid w:val="00672F0F"/>
    <w:rsid w:val="0067576C"/>
    <w:rsid w:val="00681C31"/>
    <w:rsid w:val="006860BA"/>
    <w:rsid w:val="00687F84"/>
    <w:rsid w:val="00691E4B"/>
    <w:rsid w:val="006A5818"/>
    <w:rsid w:val="006B6261"/>
    <w:rsid w:val="006C3D95"/>
    <w:rsid w:val="006C523B"/>
    <w:rsid w:val="006C6EBB"/>
    <w:rsid w:val="006D2329"/>
    <w:rsid w:val="006D6D47"/>
    <w:rsid w:val="006E27E0"/>
    <w:rsid w:val="006E4913"/>
    <w:rsid w:val="006E55EB"/>
    <w:rsid w:val="006E74A4"/>
    <w:rsid w:val="006F07DF"/>
    <w:rsid w:val="007028D4"/>
    <w:rsid w:val="00717DD9"/>
    <w:rsid w:val="00721AB6"/>
    <w:rsid w:val="00721DF4"/>
    <w:rsid w:val="00724053"/>
    <w:rsid w:val="007253B2"/>
    <w:rsid w:val="00731596"/>
    <w:rsid w:val="0074140B"/>
    <w:rsid w:val="0075044A"/>
    <w:rsid w:val="00755E8B"/>
    <w:rsid w:val="00757B6D"/>
    <w:rsid w:val="00777767"/>
    <w:rsid w:val="00782896"/>
    <w:rsid w:val="00784BB0"/>
    <w:rsid w:val="00790F4B"/>
    <w:rsid w:val="00794074"/>
    <w:rsid w:val="007A0143"/>
    <w:rsid w:val="007B0235"/>
    <w:rsid w:val="007C3F01"/>
    <w:rsid w:val="007D167E"/>
    <w:rsid w:val="007D18C7"/>
    <w:rsid w:val="007D60AD"/>
    <w:rsid w:val="007D7046"/>
    <w:rsid w:val="007E05CF"/>
    <w:rsid w:val="007E694B"/>
    <w:rsid w:val="007F09D3"/>
    <w:rsid w:val="007F7E19"/>
    <w:rsid w:val="0080191C"/>
    <w:rsid w:val="00802F81"/>
    <w:rsid w:val="00806466"/>
    <w:rsid w:val="00807D03"/>
    <w:rsid w:val="00811BDB"/>
    <w:rsid w:val="00812B49"/>
    <w:rsid w:val="00821ED1"/>
    <w:rsid w:val="00824857"/>
    <w:rsid w:val="0082724E"/>
    <w:rsid w:val="00831ABB"/>
    <w:rsid w:val="00836AB8"/>
    <w:rsid w:val="00840394"/>
    <w:rsid w:val="0086133B"/>
    <w:rsid w:val="0086214D"/>
    <w:rsid w:val="00865D1B"/>
    <w:rsid w:val="00872124"/>
    <w:rsid w:val="00874D7B"/>
    <w:rsid w:val="00884972"/>
    <w:rsid w:val="008910A4"/>
    <w:rsid w:val="00892E70"/>
    <w:rsid w:val="00897A7A"/>
    <w:rsid w:val="008A2C73"/>
    <w:rsid w:val="008B06AA"/>
    <w:rsid w:val="008B1387"/>
    <w:rsid w:val="008C01BB"/>
    <w:rsid w:val="008C3FD5"/>
    <w:rsid w:val="008C55FD"/>
    <w:rsid w:val="008C6AC2"/>
    <w:rsid w:val="008C7016"/>
    <w:rsid w:val="008C75CD"/>
    <w:rsid w:val="008D6D7E"/>
    <w:rsid w:val="008E422A"/>
    <w:rsid w:val="008E7D1E"/>
    <w:rsid w:val="0091105A"/>
    <w:rsid w:val="00925367"/>
    <w:rsid w:val="009334DF"/>
    <w:rsid w:val="00942CD5"/>
    <w:rsid w:val="00943F16"/>
    <w:rsid w:val="00945A92"/>
    <w:rsid w:val="00972F0D"/>
    <w:rsid w:val="00975ACC"/>
    <w:rsid w:val="00991C2A"/>
    <w:rsid w:val="0099309E"/>
    <w:rsid w:val="00993193"/>
    <w:rsid w:val="009973D8"/>
    <w:rsid w:val="009A10D8"/>
    <w:rsid w:val="009A16FC"/>
    <w:rsid w:val="009A72CA"/>
    <w:rsid w:val="009B2183"/>
    <w:rsid w:val="009B42AD"/>
    <w:rsid w:val="009B69E4"/>
    <w:rsid w:val="009B70BE"/>
    <w:rsid w:val="009B7970"/>
    <w:rsid w:val="009D0F28"/>
    <w:rsid w:val="009D4898"/>
    <w:rsid w:val="009D613D"/>
    <w:rsid w:val="009E3082"/>
    <w:rsid w:val="009E48F3"/>
    <w:rsid w:val="009E4BF7"/>
    <w:rsid w:val="00A01D82"/>
    <w:rsid w:val="00A04BB6"/>
    <w:rsid w:val="00A221E1"/>
    <w:rsid w:val="00A24D9C"/>
    <w:rsid w:val="00A268E6"/>
    <w:rsid w:val="00A3421A"/>
    <w:rsid w:val="00A36116"/>
    <w:rsid w:val="00A44892"/>
    <w:rsid w:val="00A46F3E"/>
    <w:rsid w:val="00A47F6F"/>
    <w:rsid w:val="00A56F26"/>
    <w:rsid w:val="00A5789D"/>
    <w:rsid w:val="00A647F4"/>
    <w:rsid w:val="00A64E32"/>
    <w:rsid w:val="00A658CE"/>
    <w:rsid w:val="00A7019C"/>
    <w:rsid w:val="00A768AD"/>
    <w:rsid w:val="00A77604"/>
    <w:rsid w:val="00A83AF5"/>
    <w:rsid w:val="00A84A1C"/>
    <w:rsid w:val="00A84BD7"/>
    <w:rsid w:val="00A90CA4"/>
    <w:rsid w:val="00A93B59"/>
    <w:rsid w:val="00A93D5A"/>
    <w:rsid w:val="00AA07DA"/>
    <w:rsid w:val="00AA309F"/>
    <w:rsid w:val="00AB0857"/>
    <w:rsid w:val="00AB41BF"/>
    <w:rsid w:val="00AB44B9"/>
    <w:rsid w:val="00AC5FE5"/>
    <w:rsid w:val="00AE0454"/>
    <w:rsid w:val="00AF5A56"/>
    <w:rsid w:val="00B01DC0"/>
    <w:rsid w:val="00B045FC"/>
    <w:rsid w:val="00B14C74"/>
    <w:rsid w:val="00B15E27"/>
    <w:rsid w:val="00B179E8"/>
    <w:rsid w:val="00B21156"/>
    <w:rsid w:val="00B22008"/>
    <w:rsid w:val="00B2406B"/>
    <w:rsid w:val="00B24C3F"/>
    <w:rsid w:val="00B349E1"/>
    <w:rsid w:val="00B35BA0"/>
    <w:rsid w:val="00B43FF2"/>
    <w:rsid w:val="00B447FF"/>
    <w:rsid w:val="00B477F6"/>
    <w:rsid w:val="00B5036D"/>
    <w:rsid w:val="00B54AD5"/>
    <w:rsid w:val="00B57A75"/>
    <w:rsid w:val="00B57FB4"/>
    <w:rsid w:val="00B602C1"/>
    <w:rsid w:val="00B61A44"/>
    <w:rsid w:val="00B63A0B"/>
    <w:rsid w:val="00B64048"/>
    <w:rsid w:val="00B7144E"/>
    <w:rsid w:val="00B868E7"/>
    <w:rsid w:val="00B93E94"/>
    <w:rsid w:val="00B96FC2"/>
    <w:rsid w:val="00BA457C"/>
    <w:rsid w:val="00BB46CF"/>
    <w:rsid w:val="00BB6E41"/>
    <w:rsid w:val="00BC300B"/>
    <w:rsid w:val="00BD7C03"/>
    <w:rsid w:val="00BE163B"/>
    <w:rsid w:val="00BE6D1C"/>
    <w:rsid w:val="00BF121F"/>
    <w:rsid w:val="00BF72DF"/>
    <w:rsid w:val="00C03320"/>
    <w:rsid w:val="00C074A3"/>
    <w:rsid w:val="00C10211"/>
    <w:rsid w:val="00C16CFE"/>
    <w:rsid w:val="00C17B64"/>
    <w:rsid w:val="00C2146F"/>
    <w:rsid w:val="00C26419"/>
    <w:rsid w:val="00C311DD"/>
    <w:rsid w:val="00C31531"/>
    <w:rsid w:val="00C315A7"/>
    <w:rsid w:val="00C6252D"/>
    <w:rsid w:val="00C7585D"/>
    <w:rsid w:val="00C930E6"/>
    <w:rsid w:val="00C93F90"/>
    <w:rsid w:val="00CA4AAC"/>
    <w:rsid w:val="00CA7DB4"/>
    <w:rsid w:val="00CB2E35"/>
    <w:rsid w:val="00CB49EE"/>
    <w:rsid w:val="00CB6169"/>
    <w:rsid w:val="00CC37DD"/>
    <w:rsid w:val="00CC56E6"/>
    <w:rsid w:val="00CD1683"/>
    <w:rsid w:val="00CD16B3"/>
    <w:rsid w:val="00CD1D91"/>
    <w:rsid w:val="00CD6936"/>
    <w:rsid w:val="00CE266A"/>
    <w:rsid w:val="00CE5767"/>
    <w:rsid w:val="00CF3A5A"/>
    <w:rsid w:val="00D0338F"/>
    <w:rsid w:val="00D0780D"/>
    <w:rsid w:val="00D12B65"/>
    <w:rsid w:val="00D24CEA"/>
    <w:rsid w:val="00D37409"/>
    <w:rsid w:val="00D37F78"/>
    <w:rsid w:val="00D400AC"/>
    <w:rsid w:val="00D5405D"/>
    <w:rsid w:val="00D72C82"/>
    <w:rsid w:val="00D83F49"/>
    <w:rsid w:val="00D90D16"/>
    <w:rsid w:val="00D90E51"/>
    <w:rsid w:val="00D95CD1"/>
    <w:rsid w:val="00DA02A7"/>
    <w:rsid w:val="00DA1CB3"/>
    <w:rsid w:val="00DA2F5C"/>
    <w:rsid w:val="00DC7169"/>
    <w:rsid w:val="00DE159B"/>
    <w:rsid w:val="00DE3D25"/>
    <w:rsid w:val="00DE435D"/>
    <w:rsid w:val="00DF00E3"/>
    <w:rsid w:val="00DF56FD"/>
    <w:rsid w:val="00E0089F"/>
    <w:rsid w:val="00E015D1"/>
    <w:rsid w:val="00E01C3E"/>
    <w:rsid w:val="00E028EF"/>
    <w:rsid w:val="00E038A9"/>
    <w:rsid w:val="00E04609"/>
    <w:rsid w:val="00E207BF"/>
    <w:rsid w:val="00E2136C"/>
    <w:rsid w:val="00E259FA"/>
    <w:rsid w:val="00E36B4B"/>
    <w:rsid w:val="00E51E46"/>
    <w:rsid w:val="00E535FC"/>
    <w:rsid w:val="00E551F4"/>
    <w:rsid w:val="00E7187F"/>
    <w:rsid w:val="00E73EB2"/>
    <w:rsid w:val="00E8179F"/>
    <w:rsid w:val="00E84116"/>
    <w:rsid w:val="00E876B8"/>
    <w:rsid w:val="00E93D7C"/>
    <w:rsid w:val="00E95E8D"/>
    <w:rsid w:val="00E9643C"/>
    <w:rsid w:val="00EA0A50"/>
    <w:rsid w:val="00EB3A51"/>
    <w:rsid w:val="00EB44B3"/>
    <w:rsid w:val="00EB5F73"/>
    <w:rsid w:val="00EB741F"/>
    <w:rsid w:val="00EC6B3D"/>
    <w:rsid w:val="00EC74A8"/>
    <w:rsid w:val="00ED59FB"/>
    <w:rsid w:val="00EE7390"/>
    <w:rsid w:val="00F01805"/>
    <w:rsid w:val="00F02D3C"/>
    <w:rsid w:val="00F07165"/>
    <w:rsid w:val="00F105B9"/>
    <w:rsid w:val="00F13AD6"/>
    <w:rsid w:val="00F13DF9"/>
    <w:rsid w:val="00F17775"/>
    <w:rsid w:val="00F303BD"/>
    <w:rsid w:val="00F346D5"/>
    <w:rsid w:val="00F34E92"/>
    <w:rsid w:val="00F36EEA"/>
    <w:rsid w:val="00F4768C"/>
    <w:rsid w:val="00F51729"/>
    <w:rsid w:val="00F54BA7"/>
    <w:rsid w:val="00F55E24"/>
    <w:rsid w:val="00F56048"/>
    <w:rsid w:val="00F64435"/>
    <w:rsid w:val="00F742A6"/>
    <w:rsid w:val="00F768D9"/>
    <w:rsid w:val="00F81381"/>
    <w:rsid w:val="00F87BBA"/>
    <w:rsid w:val="00FA3CF3"/>
    <w:rsid w:val="00FA3DF8"/>
    <w:rsid w:val="00FB0C49"/>
    <w:rsid w:val="00FC15DE"/>
    <w:rsid w:val="00FC63BA"/>
    <w:rsid w:val="00FD524F"/>
    <w:rsid w:val="00FE233D"/>
    <w:rsid w:val="00FE668E"/>
    <w:rsid w:val="00FF2211"/>
    <w:rsid w:val="00FF4439"/>
    <w:rsid w:val="00FF446C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8F000-29D1-4238-B858-D145F05C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15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56764"/>
    <w:pPr>
      <w:keepNext/>
      <w:jc w:val="center"/>
      <w:outlineLvl w:val="0"/>
    </w:pPr>
    <w:rPr>
      <w:b/>
      <w:sz w:val="36"/>
    </w:rPr>
  </w:style>
  <w:style w:type="paragraph" w:styleId="Nadpis4">
    <w:name w:val="heading 4"/>
    <w:basedOn w:val="Normlny"/>
    <w:next w:val="Normlny"/>
    <w:link w:val="Nadpis4Char"/>
    <w:qFormat/>
    <w:rsid w:val="00156764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5676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6764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156764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56764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156764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lny"/>
    <w:rsid w:val="00156764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Baršváry</dc:creator>
  <cp:keywords/>
  <dc:description/>
  <cp:lastModifiedBy>Korpáš</cp:lastModifiedBy>
  <cp:revision>4</cp:revision>
  <cp:lastPrinted>2017-04-04T10:44:00Z</cp:lastPrinted>
  <dcterms:created xsi:type="dcterms:W3CDTF">2017-04-04T10:42:00Z</dcterms:created>
  <dcterms:modified xsi:type="dcterms:W3CDTF">2017-04-05T08:17:00Z</dcterms:modified>
</cp:coreProperties>
</file>