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BD56" w14:textId="0F0AFBE6" w:rsidR="00C4148F" w:rsidRPr="003F64AB" w:rsidRDefault="00C4148F" w:rsidP="00C4148F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64AB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05B8ED46" w:rsidR="006F6D96" w:rsidRPr="003F64AB" w:rsidRDefault="003F64AB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3F64AB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 w:rsidRPr="003F64A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3F64AB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5DD9826B" w:rsidR="006F6D96" w:rsidRPr="003F64AB" w:rsidRDefault="000E242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64AB">
        <w:rPr>
          <w:rFonts w:asciiTheme="minorHAnsi" w:hAnsiTheme="minorHAnsi" w:cstheme="minorHAnsi"/>
          <w:b/>
          <w:sz w:val="28"/>
          <w:szCs w:val="28"/>
        </w:rPr>
        <w:t>2956</w:t>
      </w:r>
      <w:r w:rsidR="006712A2" w:rsidRPr="003F64AB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Pr="003F64AB">
        <w:rPr>
          <w:rFonts w:asciiTheme="minorHAnsi" w:hAnsiTheme="minorHAnsi" w:cstheme="minorHAnsi"/>
          <w:b/>
          <w:sz w:val="28"/>
          <w:szCs w:val="28"/>
        </w:rPr>
        <w:t>mäsiar kuchár</w:t>
      </w:r>
      <w:r w:rsidR="00BD33D7" w:rsidRPr="003F64AB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1802B2A0" w14:textId="77777777" w:rsidR="009A6F51" w:rsidRPr="003F64AB" w:rsidRDefault="009A6F51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233338" w14:textId="0A1B6E67" w:rsidR="009A6F51" w:rsidRPr="003F64AB" w:rsidRDefault="003F64AB" w:rsidP="009A6F51">
      <w:pPr>
        <w:pStyle w:val="Default"/>
        <w:jc w:val="both"/>
        <w:rPr>
          <w:rFonts w:asciiTheme="minorHAnsi" w:hAnsiTheme="minorHAnsi" w:cstheme="minorHAnsi"/>
        </w:rPr>
      </w:pPr>
      <w:r w:rsidRPr="003F64AB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629D6196" w14:textId="77777777" w:rsidR="003F64AB" w:rsidRDefault="003F64AB" w:rsidP="009A6F51">
      <w:pPr>
        <w:pStyle w:val="Default"/>
        <w:jc w:val="both"/>
        <w:rPr>
          <w:rFonts w:asciiTheme="minorHAnsi" w:hAnsiTheme="minorHAnsi" w:cstheme="minorHAnsi"/>
        </w:rPr>
      </w:pPr>
    </w:p>
    <w:p w14:paraId="3870B693" w14:textId="596714FF" w:rsidR="009A6F51" w:rsidRPr="003F64AB" w:rsidRDefault="009A6F51" w:rsidP="009A6F51">
      <w:pPr>
        <w:pStyle w:val="Default"/>
        <w:jc w:val="both"/>
        <w:rPr>
          <w:rFonts w:asciiTheme="minorHAnsi" w:hAnsiTheme="minorHAnsi" w:cstheme="minorHAnsi"/>
        </w:rPr>
      </w:pPr>
      <w:r w:rsidRPr="003F64AB">
        <w:rPr>
          <w:rFonts w:asciiTheme="minorHAnsi" w:hAnsiTheme="minorHAnsi" w:cstheme="minorHAnsi"/>
        </w:rPr>
        <w:t>Priebeh praktického vyučovania špecifikuje:</w:t>
      </w:r>
    </w:p>
    <w:p w14:paraId="5718E6F7" w14:textId="77777777" w:rsidR="009A6F51" w:rsidRPr="003F64AB" w:rsidRDefault="009A6F51" w:rsidP="009A6F51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1616918" w14:textId="77777777" w:rsidR="009A6F51" w:rsidRPr="003F64AB" w:rsidRDefault="009A6F51" w:rsidP="003F64AB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3F64AB">
        <w:rPr>
          <w:rFonts w:asciiTheme="minorHAnsi" w:hAnsiTheme="minorHAnsi" w:cstheme="minorHAnsi"/>
        </w:rPr>
        <w:t>vecné a časové členenie praktického vyučovania,</w:t>
      </w:r>
    </w:p>
    <w:p w14:paraId="4109B5FB" w14:textId="7B30D9E1" w:rsidR="009A6F51" w:rsidRDefault="009A6F51" w:rsidP="003F64AB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3F64AB">
        <w:rPr>
          <w:rFonts w:asciiTheme="minorHAnsi" w:hAnsiTheme="minorHAnsi" w:cstheme="minorHAnsi"/>
        </w:rPr>
        <w:t xml:space="preserve">praktickú časť odbornej zložky </w:t>
      </w:r>
      <w:r w:rsidR="00F95170">
        <w:rPr>
          <w:rFonts w:asciiTheme="minorHAnsi" w:hAnsiTheme="minorHAnsi" w:cstheme="minorHAnsi"/>
        </w:rPr>
        <w:t>záverečnej</w:t>
      </w:r>
      <w:r w:rsidRPr="003F64AB">
        <w:rPr>
          <w:rFonts w:asciiTheme="minorHAnsi" w:hAnsiTheme="minorHAnsi" w:cstheme="minorHAnsi"/>
        </w:rPr>
        <w:t xml:space="preserve"> skúšky.</w:t>
      </w:r>
    </w:p>
    <w:p w14:paraId="4DF03ABD" w14:textId="77777777" w:rsidR="003F64AB" w:rsidRPr="003F64AB" w:rsidRDefault="003F64AB" w:rsidP="003F64AB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3F64AB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3F64AB" w:rsidRDefault="00144C16" w:rsidP="00FF7BF9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3F64A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3F64AB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3F64A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3F64AB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3F64AB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3F64AB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3F64AB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3F64AB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3F64AB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3F64AB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3F64AB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3F64AB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3F64AB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3F64AB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3F64AB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3F64AB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3F64AB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94E70" w:rsidRPr="003F64AB" w14:paraId="47FBC92C" w14:textId="77777777" w:rsidTr="00C90555">
        <w:trPr>
          <w:trHeight w:val="365"/>
        </w:trPr>
        <w:tc>
          <w:tcPr>
            <w:tcW w:w="10094" w:type="dxa"/>
            <w:shd w:val="clear" w:color="auto" w:fill="00B0F0"/>
            <w:noWrap/>
            <w:vAlign w:val="center"/>
          </w:tcPr>
          <w:p w14:paraId="18D53FC3" w14:textId="2E2D80FC" w:rsidR="00A94E70" w:rsidRPr="003F64AB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3F64AB" w14:paraId="607B4AD4" w14:textId="77777777" w:rsidTr="00C90555">
        <w:trPr>
          <w:trHeight w:val="300"/>
        </w:trPr>
        <w:tc>
          <w:tcPr>
            <w:tcW w:w="10094" w:type="dxa"/>
            <w:shd w:val="clear" w:color="auto" w:fill="D9D9D9"/>
            <w:noWrap/>
            <w:vAlign w:val="center"/>
          </w:tcPr>
          <w:p w14:paraId="3E6C6C16" w14:textId="18EEDC9F" w:rsidR="00A94E70" w:rsidRPr="003F64AB" w:rsidRDefault="00A94E70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3F64AB" w14:paraId="1668A1AE" w14:textId="77777777" w:rsidTr="00C90555">
        <w:trPr>
          <w:trHeight w:val="297"/>
        </w:trPr>
        <w:tc>
          <w:tcPr>
            <w:tcW w:w="10094" w:type="dxa"/>
            <w:shd w:val="clear" w:color="auto" w:fill="auto"/>
            <w:vAlign w:val="center"/>
          </w:tcPr>
          <w:p w14:paraId="74F281C0" w14:textId="20B37CFB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3F64AB" w14:paraId="33AF5A0E" w14:textId="77777777" w:rsidTr="00C90555">
        <w:trPr>
          <w:trHeight w:val="272"/>
        </w:trPr>
        <w:tc>
          <w:tcPr>
            <w:tcW w:w="10094" w:type="dxa"/>
            <w:shd w:val="clear" w:color="auto" w:fill="auto"/>
            <w:vAlign w:val="center"/>
          </w:tcPr>
          <w:p w14:paraId="470F5EA9" w14:textId="36884D54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3F64AB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3F64AB" w14:paraId="53BBD708" w14:textId="77777777" w:rsidTr="00C90555">
        <w:trPr>
          <w:trHeight w:val="600"/>
        </w:trPr>
        <w:tc>
          <w:tcPr>
            <w:tcW w:w="10094" w:type="dxa"/>
            <w:shd w:val="clear" w:color="auto" w:fill="auto"/>
            <w:vAlign w:val="center"/>
          </w:tcPr>
          <w:p w14:paraId="691E8AB3" w14:textId="31123501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3F64AB" w14:paraId="5DA0F542" w14:textId="77777777" w:rsidTr="00C90555">
        <w:trPr>
          <w:trHeight w:val="368"/>
        </w:trPr>
        <w:tc>
          <w:tcPr>
            <w:tcW w:w="10094" w:type="dxa"/>
            <w:shd w:val="clear" w:color="auto" w:fill="auto"/>
            <w:vAlign w:val="center"/>
          </w:tcPr>
          <w:p w14:paraId="68353E39" w14:textId="0DDF5A2C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3F64AB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3F64AB" w14:paraId="3A6A83C4" w14:textId="77777777" w:rsidTr="00C90555">
        <w:trPr>
          <w:trHeight w:val="270"/>
        </w:trPr>
        <w:tc>
          <w:tcPr>
            <w:tcW w:w="10094" w:type="dxa"/>
            <w:shd w:val="clear" w:color="auto" w:fill="auto"/>
            <w:vAlign w:val="center"/>
          </w:tcPr>
          <w:p w14:paraId="1A93FD56" w14:textId="5B4EA8C2" w:rsidR="00C51FA2" w:rsidRPr="003F64AB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3F64AB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3F64AB" w14:paraId="78E0026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34DC089" w14:textId="30F83932" w:rsidR="00C51FA2" w:rsidRPr="003F64AB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3F64AB" w14:paraId="239709FF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44CA6525" w14:textId="2E0D4048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3F64AB" w14:paraId="35845D56" w14:textId="77777777" w:rsidTr="00C90555">
        <w:trPr>
          <w:trHeight w:val="226"/>
        </w:trPr>
        <w:tc>
          <w:tcPr>
            <w:tcW w:w="10094" w:type="dxa"/>
            <w:shd w:val="clear" w:color="auto" w:fill="auto"/>
          </w:tcPr>
          <w:p w14:paraId="74672F09" w14:textId="25188585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3F64AB" w14:paraId="669D5ED5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1FD89D4" w14:textId="4431DDD9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3F64AB" w14:paraId="0517EC27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E4C02E5" w14:textId="751EC091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3F64AB" w14:paraId="6EC793C4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01CB494C" w14:textId="06612618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3F64AB" w14:paraId="5D8E110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58229E5" w14:textId="707D2341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3F64AB" w14:paraId="63C06BB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E2F32E6" w14:textId="258E5C80" w:rsidR="00C51FA2" w:rsidRPr="003F64AB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3F64AB" w14:paraId="4F7AFB32" w14:textId="77777777" w:rsidTr="00C90555">
        <w:trPr>
          <w:trHeight w:val="275"/>
        </w:trPr>
        <w:tc>
          <w:tcPr>
            <w:tcW w:w="10094" w:type="dxa"/>
            <w:shd w:val="clear" w:color="auto" w:fill="BFBFBF"/>
            <w:vAlign w:val="center"/>
          </w:tcPr>
          <w:p w14:paraId="06824AC4" w14:textId="00DD0F4C" w:rsidR="00C51FA2" w:rsidRPr="003F64AB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3F64AB" w14:paraId="71C31BF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039DA2" w14:textId="6D04188F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3F64AB" w14:paraId="799143ED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651534A3" w14:textId="512F22DB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3F64AB" w14:paraId="5E5C04B7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4E7DED2" w14:textId="1858FD9C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3F64AB" w14:paraId="760F396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B2DC5F0" w14:textId="2905F92E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3F64AB" w14:paraId="306C7EA2" w14:textId="77777777" w:rsidTr="00C90555">
        <w:trPr>
          <w:trHeight w:val="275"/>
        </w:trPr>
        <w:tc>
          <w:tcPr>
            <w:tcW w:w="10094" w:type="dxa"/>
            <w:shd w:val="clear" w:color="auto" w:fill="auto"/>
          </w:tcPr>
          <w:p w14:paraId="411A7E4F" w14:textId="65351354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3F64AB" w14:paraId="012DCC68" w14:textId="77777777" w:rsidTr="00C90555">
        <w:trPr>
          <w:trHeight w:val="275"/>
        </w:trPr>
        <w:tc>
          <w:tcPr>
            <w:tcW w:w="10094" w:type="dxa"/>
            <w:shd w:val="clear" w:color="auto" w:fill="BFBFBF"/>
          </w:tcPr>
          <w:p w14:paraId="7FC344A8" w14:textId="1CF2E117" w:rsidR="00C90555" w:rsidRPr="003F64AB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3F64AB" w14:paraId="1973934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507707F" w14:textId="698E13F1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3F64AB" w14:paraId="44429084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1E4DEC3" w14:textId="0AA003B5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3F64AB" w14:paraId="7CF46518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8AF0234" w14:textId="37BAF399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3F64AB" w14:paraId="4D89257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6D7529D" w14:textId="1A1FFAF1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3F64AB" w14:paraId="5480CE9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16FAE5C" w14:textId="57EAB888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3F64AB" w14:paraId="24BF41E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D8EA791" w14:textId="62B61019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3F64AB" w14:paraId="684C2255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B467039" w14:textId="7D946EFD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3F64AB" w14:paraId="4E52A81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20B87F" w14:textId="5F6D56A0" w:rsidR="00C90555" w:rsidRPr="003F64AB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3F64AB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36"/>
        <w:gridCol w:w="32"/>
        <w:gridCol w:w="2410"/>
      </w:tblGrid>
      <w:tr w:rsidR="00AC4EC6" w:rsidRPr="003F64AB" w14:paraId="7EC7E280" w14:textId="77777777" w:rsidTr="007A2C50">
        <w:trPr>
          <w:trHeight w:val="636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D68B" w14:textId="0A73C779" w:rsidR="00AC4EC6" w:rsidRPr="003F64AB" w:rsidRDefault="00AC4EC6" w:rsidP="00E91F9E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Vedomosti, zručnosti a spôsobilosti sprostredkovávané v jednotlivých ročníkoch štúdia</w:t>
            </w:r>
            <w:r w:rsidR="00A52BC4"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5D6174BA" w14:textId="01CF581B" w:rsidR="00AC4EC6" w:rsidRPr="003F64AB" w:rsidRDefault="00A52BC4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AC4EC6"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lok učiva: mäsiar</w:t>
            </w: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sky</w:t>
            </w:r>
          </w:p>
        </w:tc>
      </w:tr>
      <w:tr w:rsidR="00AC4EC6" w:rsidRPr="003F64AB" w14:paraId="024D5224" w14:textId="77777777" w:rsidTr="003F64AB">
        <w:trPr>
          <w:trHeight w:val="2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A07" w14:textId="77777777" w:rsidR="00AC4EC6" w:rsidRPr="003F64AB" w:rsidRDefault="00AC4EC6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Por.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971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486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B4A0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CF30681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4. ročník</w:t>
            </w:r>
          </w:p>
        </w:tc>
      </w:tr>
      <w:tr w:rsidR="00AC4EC6" w:rsidRPr="003F64AB" w14:paraId="5D5BDF51" w14:textId="77777777" w:rsidTr="00021A53">
        <w:trPr>
          <w:trHeight w:val="28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22CA" w14:textId="44FFACDC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533AA" w14:textId="35BBBFA5" w:rsidR="00AC4EC6" w:rsidRPr="003F64AB" w:rsidRDefault="00AC4EC6" w:rsidP="00021A53">
            <w:pPr>
              <w:spacing w:after="0" w:line="240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Základná znalosť  mäsiarskej výrobne a výroby.</w:t>
            </w:r>
          </w:p>
        </w:tc>
      </w:tr>
      <w:tr w:rsidR="00AC4EC6" w:rsidRPr="003F64AB" w14:paraId="092D3B56" w14:textId="77777777" w:rsidTr="006F04CF">
        <w:trPr>
          <w:trHeight w:val="109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54DA" w14:textId="0C410FFD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627C0" w14:textId="4BE0F9C3" w:rsidR="00AC4EC6" w:rsidRPr="003F64AB" w:rsidRDefault="007A2C50" w:rsidP="007A2C50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Znalosti o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druh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och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jatočných zvierat, ich anatómi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základ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ov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jatočníctva.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FFAEB" w14:textId="7DD7650F" w:rsidR="00AC4EC6" w:rsidRPr="003F64AB" w:rsidRDefault="00AC4EC6" w:rsidP="00AC4EC6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E11D" w14:textId="4B4CF6A5" w:rsidR="00AC4EC6" w:rsidRPr="003F64AB" w:rsidRDefault="00AC4EC6" w:rsidP="00AC4EC6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E3E9" w14:textId="77777777" w:rsidR="00AC4EC6" w:rsidRPr="003F64AB" w:rsidRDefault="00AC4EC6" w:rsidP="00AC4EC6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4EC6" w:rsidRPr="003F64AB" w14:paraId="116F1433" w14:textId="77777777" w:rsidTr="00A52BC4">
        <w:trPr>
          <w:trHeight w:val="66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15FB" w14:textId="569E6707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9F973" w14:textId="010AE405" w:rsidR="00AC4EC6" w:rsidRPr="003F64AB" w:rsidRDefault="00D27D88" w:rsidP="00AC4EC6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Poznatky o 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požiadavk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ách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na pohodu zvierat (welfare)</w:t>
            </w:r>
            <w:r w:rsidR="007A2C50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2B23A49E" w14:textId="18A38FBA" w:rsidR="00AC4EC6" w:rsidRPr="003F64AB" w:rsidRDefault="00AC4EC6" w:rsidP="00D27D88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</w:t>
            </w:r>
            <w:r w:rsidR="00D27D88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nalosti o z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ásad</w:t>
            </w:r>
            <w:r w:rsidR="00D27D88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ách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ustajnenia a chovania sa k zvieratám pred porážkou, zásady pitného režimu a naháňanie zvierat, správne omračovanie a zabitie zvierat.</w:t>
            </w:r>
          </w:p>
        </w:tc>
      </w:tr>
      <w:tr w:rsidR="00AC4EC6" w:rsidRPr="003F64AB" w14:paraId="7268D129" w14:textId="77777777" w:rsidTr="00A52BC4">
        <w:trPr>
          <w:trHeight w:val="14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90FC" w14:textId="4B659D67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5170D" w14:textId="3F223F9B" w:rsidR="00AC4EC6" w:rsidRPr="003F64AB" w:rsidRDefault="00D27D88" w:rsidP="00D27D8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Znalosti o 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rozdelen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í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morfologick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ých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 fyziologick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ých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vlastnosti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ach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jatočných zvierat, nákup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v živom.</w:t>
            </w:r>
          </w:p>
        </w:tc>
        <w:tc>
          <w:tcPr>
            <w:tcW w:w="4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1F8CF" w14:textId="629EFE11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E1AF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4EC6" w:rsidRPr="003F64AB" w14:paraId="27831BF2" w14:textId="77777777" w:rsidTr="00A52BC4">
        <w:trPr>
          <w:trHeight w:val="2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02E3" w14:textId="0517BACB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49501" w14:textId="2941F96E" w:rsidR="00AC4EC6" w:rsidRPr="003F64AB" w:rsidRDefault="00D27D88" w:rsidP="00D27D8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Znalosti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základ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ov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jatočnej výroby, chladenie mäsa, vedľajšie jatočné produkty –základy správneho spracovania jatočnej výroby od vykostenia po čistenie, rýchle chladenie a príprava pre rozrábku a predaj.</w:t>
            </w:r>
          </w:p>
        </w:tc>
        <w:tc>
          <w:tcPr>
            <w:tcW w:w="4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53FB2" w14:textId="64912137" w:rsidR="00AC4EC6" w:rsidRPr="003F64AB" w:rsidRDefault="00D27D88" w:rsidP="00D27D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Znalosti o s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pracovan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í 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mäsa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požiadavky na akosť pri opracovaní jednotlivých častí bravčového a hovädzieho dobytka.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98514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4EC6" w:rsidRPr="003F64AB" w14:paraId="1C7B8B01" w14:textId="77777777" w:rsidTr="00A52BC4">
        <w:trPr>
          <w:trHeight w:val="4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D7EC" w14:textId="2C71B0AE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F5DBD" w14:textId="59E94176" w:rsidR="00AC4EC6" w:rsidRPr="003F64AB" w:rsidRDefault="00D27D88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Znalosti o 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zaobchádzan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í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 odpadmi živočíšneho pôvodu a spôsob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ich  likvidácie.</w:t>
            </w:r>
          </w:p>
          <w:p w14:paraId="1D8BEFCF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Roztriedenie odpadu VŽP – rozdelenie do kategórií a znalosť legislatívy.</w:t>
            </w:r>
          </w:p>
        </w:tc>
      </w:tr>
      <w:tr w:rsidR="00AC4EC6" w:rsidRPr="003F64AB" w14:paraId="5EDC5F9D" w14:textId="77777777" w:rsidTr="00A52BC4">
        <w:trPr>
          <w:trHeight w:val="8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5EAF" w14:textId="608BF050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D37B1" w14:textId="326EFCAE" w:rsidR="00AC4EC6" w:rsidRPr="003F64AB" w:rsidRDefault="00A52BC4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Aplikácia zásad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hygieny a sanitácie, osobn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ej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hygien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y a hygieny pracovného odevu. Znalosti o 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potravinov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ých a prevádzkových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riziká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systém hubenia škodcov, hygiena a sanitácia prevádzky.</w:t>
            </w:r>
          </w:p>
          <w:p w14:paraId="079E4C28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Zásady hygieny a sanitácie, Zákon o potravinách, Potravinový kódex, Správna výrobná prax, systém HACCP.</w:t>
            </w:r>
          </w:p>
        </w:tc>
      </w:tr>
      <w:tr w:rsidR="00AC4EC6" w:rsidRPr="003F64AB" w14:paraId="3C78801F" w14:textId="77777777" w:rsidTr="00A52BC4">
        <w:trPr>
          <w:trHeight w:val="5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F602" w14:textId="50FD1E1B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67ABF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Údržba jednoduchých zariadení.</w:t>
            </w:r>
          </w:p>
          <w:p w14:paraId="381FF14A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Správne používanie OOP, obsluha strojov a zariadení.</w:t>
            </w:r>
          </w:p>
        </w:tc>
      </w:tr>
      <w:tr w:rsidR="00AC4EC6" w:rsidRPr="003F64AB" w14:paraId="16DAC195" w14:textId="77777777" w:rsidTr="006F04CF">
        <w:trPr>
          <w:trHeight w:val="2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EFBD" w14:textId="4C96550B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514A0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Rozdelenie mäsa, vykosťovanie, triedenie, solenie, konzervovanie mäsa.</w:t>
            </w:r>
          </w:p>
          <w:p w14:paraId="5BC53EC7" w14:textId="1570C14D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</w:t>
            </w:r>
            <w:r w:rsidR="00A52BC4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nalosť zásad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vykosťovania, triedenia mäsa na výsekové a výrobné.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62D7D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Prepraviť zvieratá na porážku, ustajniť – dodržať welfare.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BDC0B" w14:textId="2F223610" w:rsidR="00AC4EC6" w:rsidRPr="003F64AB" w:rsidRDefault="007A2C50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Znalosť 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spôsob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ov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skladovania mäsa a vedľajších jatočných produktov, spôsoby balenia a expedovania.</w:t>
            </w:r>
          </w:p>
          <w:p w14:paraId="0B055E5A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Dodržanie teploty pri skladovaní mäsa a ostatných živočíšnych produktov.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59B1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4EC6" w:rsidRPr="003F64AB" w14:paraId="35849267" w14:textId="77777777" w:rsidTr="006F04CF">
        <w:trPr>
          <w:trHeight w:val="96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2248" w14:textId="755812EC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D03FE" w14:textId="0885C21F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EE6F6" w14:textId="2F26D436" w:rsidR="00AC4EC6" w:rsidRPr="003F64AB" w:rsidRDefault="00A52BC4" w:rsidP="00A52BC4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Znalosť t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echnologick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ého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postup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opracovania jatočného tela.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F5458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Príjem surovín, pomocných látok, obalov a manipulácia s nimi.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79CD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4EC6" w:rsidRPr="003F64AB" w14:paraId="484455EB" w14:textId="77777777" w:rsidTr="006F04CF">
        <w:trPr>
          <w:trHeight w:val="16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4698" w14:textId="75F0C327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E1280" w14:textId="0E74E0FA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8BE2D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Poliť a upraviť (konečne) opracované telá jatočných zvierat. Vykosťovanie BR/2 a HD/4, štvrtenie a opracovanie.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479A0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Upraviť mäso na predaj. Rozoznanie výsekového mäsa a pomenovanie jednotlivých častí.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A838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4EC6" w:rsidRPr="003F64AB" w14:paraId="70A82114" w14:textId="77777777" w:rsidTr="00A52BC4">
        <w:trPr>
          <w:trHeight w:val="7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EF98" w14:textId="2DA50BDC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437D1" w14:textId="34E795C3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E1D19" w14:textId="3369237F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Deliť, vykosťovať, triediť mäso pre výsek a výrobu. Rozdelenie výsekového mäsa podľa druhu a kvality (mäsitosti, tučnosti).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3B06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Deliť, vykosťovať a triediť mäso.</w:t>
            </w:r>
          </w:p>
        </w:tc>
      </w:tr>
      <w:tr w:rsidR="00AC4EC6" w:rsidRPr="003F64AB" w14:paraId="7BA2E2BB" w14:textId="77777777" w:rsidTr="00A52BC4">
        <w:trPr>
          <w:trHeight w:val="18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FC8A" w14:textId="2A901499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A3924" w14:textId="638387D1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EC910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Ošetrovať a skladovať jatočné upravené mäso a vedľajších jatočných produktov, deliť, upravovať a triediť mäso a vedľajšie jatočné produkty  pre výsek a výrobu.</w:t>
            </w:r>
          </w:p>
          <w:p w14:paraId="4ED41A05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Rozdeliť vedľajšie jatočné produkty podľa druhu.</w:t>
            </w:r>
          </w:p>
          <w:p w14:paraId="39F70CEC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Poznať jednotlivé druhy vedľajších jatočných produktov.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7F7E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4EC6" w:rsidRPr="003F64AB" w14:paraId="2B9A16CA" w14:textId="77777777" w:rsidTr="006F04CF">
        <w:trPr>
          <w:trHeight w:val="48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1798" w14:textId="7121F9D0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2FF35" w14:textId="47FE3E1C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557B1" w14:textId="7FA18233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1E70F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Upraviť mäso jatočných zvierat, hydiny, zveriny, rýb a iných druhov zvierat.</w:t>
            </w:r>
          </w:p>
        </w:tc>
      </w:tr>
      <w:tr w:rsidR="00AC4EC6" w:rsidRPr="003F64AB" w14:paraId="787B77CE" w14:textId="77777777" w:rsidTr="006F04CF">
        <w:trPr>
          <w:trHeight w:val="18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0099" w14:textId="1CF54CB2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8D6C8" w14:textId="5A1D6EAF" w:rsidR="00AC4EC6" w:rsidRPr="003F64AB" w:rsidRDefault="00A52BC4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Znalosť o 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druh</w:t>
            </w: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och</w:t>
            </w:r>
            <w:r w:rsidR="00AC4EC6"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jatočných zvierat, základy jatočníctva.</w:t>
            </w:r>
          </w:p>
          <w:p w14:paraId="39649165" w14:textId="720CCA0C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Rozdelenie známych druhov jatočných zvierat.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AA841" w14:textId="6FB0215F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Vyrábať konzervy a polokonzervy.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5BA48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Vyrábať a uchovávať mäsové výrobky, baliť mäso, vedľajšie jatočné produkty a mäsové výrobky, spracovávať živočíšne tuky, kontrolovať kvalitu vstupných surovín, polotovarov a hotových výrobkov.</w:t>
            </w:r>
          </w:p>
          <w:p w14:paraId="3A480884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Ovládať zásady prípravy výrobkov - miešanie, narážanie a údenie výrobkov.</w:t>
            </w:r>
          </w:p>
        </w:tc>
      </w:tr>
      <w:tr w:rsidR="00AC4EC6" w:rsidRPr="003F64AB" w14:paraId="541CF6BD" w14:textId="77777777" w:rsidTr="006F04CF">
        <w:trPr>
          <w:trHeight w:val="10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2175" w14:textId="7E1E866E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056A8" w14:textId="52FD32D2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913A5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Oboznámiť sa s vybavením predajne.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365A6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Vykonávať činnosti súvisiace s predajom mäsa a mäsových výrobkov.</w:t>
            </w:r>
          </w:p>
          <w:p w14:paraId="7A9F80CB" w14:textId="77777777" w:rsidR="00AC4EC6" w:rsidRPr="003F64AB" w:rsidRDefault="00AC4EC6" w:rsidP="00AC4EC6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Pripravovať a opracovať  mäso a výrobky konečnému spotrebiteľovi.</w:t>
            </w:r>
          </w:p>
        </w:tc>
      </w:tr>
      <w:tr w:rsidR="00AC4EC6" w:rsidRPr="003F64AB" w14:paraId="284626A6" w14:textId="77777777" w:rsidTr="00A52BC4">
        <w:trPr>
          <w:trHeight w:val="44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8866" w14:textId="23051708" w:rsidR="00AC4EC6" w:rsidRPr="003F64AB" w:rsidRDefault="00A52BC4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5CC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03696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6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Znalosti a aplikácia podnikovo-špecifického manažmentu kvality vrátane dokumentácie – HACCP.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AEA29" w14:textId="77777777" w:rsidR="00AC4EC6" w:rsidRPr="003F64AB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817"/>
        <w:gridCol w:w="2268"/>
        <w:gridCol w:w="2297"/>
        <w:gridCol w:w="113"/>
        <w:gridCol w:w="2177"/>
        <w:gridCol w:w="2388"/>
      </w:tblGrid>
      <w:tr w:rsidR="00AC4EC6" w:rsidRPr="003F64AB" w14:paraId="065501DE" w14:textId="77777777" w:rsidTr="007A2C50">
        <w:trPr>
          <w:trHeight w:val="567"/>
        </w:trPr>
        <w:tc>
          <w:tcPr>
            <w:tcW w:w="10060" w:type="dxa"/>
            <w:gridSpan w:val="6"/>
            <w:shd w:val="clear" w:color="auto" w:fill="00B0F0"/>
          </w:tcPr>
          <w:p w14:paraId="22D086AF" w14:textId="2949BCDF" w:rsidR="00AC4EC6" w:rsidRPr="003F64AB" w:rsidRDefault="00AC4EC6" w:rsidP="00AC4EC6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34CBB7C0" w14:textId="02071394" w:rsidR="00AC4EC6" w:rsidRPr="003F64AB" w:rsidRDefault="00AC4EC6" w:rsidP="007A2C5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Blok učiva: kuchár</w:t>
            </w:r>
            <w:r w:rsidR="00A52BC4"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sky</w:t>
            </w:r>
          </w:p>
        </w:tc>
      </w:tr>
      <w:tr w:rsidR="00AC4EC6" w:rsidRPr="003F64AB" w14:paraId="6110BDE1" w14:textId="77777777" w:rsidTr="003F64AB">
        <w:trPr>
          <w:trHeight w:val="323"/>
        </w:trPr>
        <w:tc>
          <w:tcPr>
            <w:tcW w:w="817" w:type="dxa"/>
            <w:shd w:val="clear" w:color="auto" w:fill="A6A6A6" w:themeFill="background1" w:themeFillShade="A6"/>
          </w:tcPr>
          <w:p w14:paraId="462C6883" w14:textId="77777777" w:rsidR="00AC4EC6" w:rsidRPr="003F64AB" w:rsidRDefault="00AC4EC6" w:rsidP="007A2C5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Por.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448C2535" w14:textId="77777777" w:rsidR="00AC4EC6" w:rsidRPr="003F64AB" w:rsidRDefault="00AC4EC6" w:rsidP="007A2C50">
            <w:pPr>
              <w:pStyle w:val="Odsekzoznamu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2297" w:type="dxa"/>
            <w:shd w:val="clear" w:color="auto" w:fill="A6A6A6" w:themeFill="background1" w:themeFillShade="A6"/>
          </w:tcPr>
          <w:p w14:paraId="6B709E05" w14:textId="77777777" w:rsidR="00AC4EC6" w:rsidRPr="003F64AB" w:rsidRDefault="00AC4EC6" w:rsidP="007A2C50">
            <w:pPr>
              <w:pStyle w:val="Odsekzoznamu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290" w:type="dxa"/>
            <w:gridSpan w:val="2"/>
            <w:shd w:val="clear" w:color="auto" w:fill="A6A6A6" w:themeFill="background1" w:themeFillShade="A6"/>
          </w:tcPr>
          <w:p w14:paraId="57BEAC41" w14:textId="2EE4EB69" w:rsidR="00AC4EC6" w:rsidRPr="003F64AB" w:rsidRDefault="00AC4EC6" w:rsidP="007A2C50">
            <w:pPr>
              <w:pStyle w:val="Odsekzoznamu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  <w:tc>
          <w:tcPr>
            <w:tcW w:w="2388" w:type="dxa"/>
            <w:shd w:val="clear" w:color="auto" w:fill="A6A6A6" w:themeFill="background1" w:themeFillShade="A6"/>
          </w:tcPr>
          <w:p w14:paraId="4CCC9F86" w14:textId="77777777" w:rsidR="00AC4EC6" w:rsidRPr="003F64AB" w:rsidRDefault="00AC4EC6" w:rsidP="007A2C50">
            <w:pPr>
              <w:pStyle w:val="Odsekzoznamu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b/>
                <w:sz w:val="24"/>
                <w:szCs w:val="24"/>
              </w:rPr>
              <w:t>4. ročník</w:t>
            </w:r>
          </w:p>
        </w:tc>
      </w:tr>
      <w:tr w:rsidR="00AC4EC6" w:rsidRPr="003F64AB" w14:paraId="72FF4CA7" w14:textId="77777777" w:rsidTr="00A52BC4">
        <w:trPr>
          <w:trHeight w:val="383"/>
        </w:trPr>
        <w:tc>
          <w:tcPr>
            <w:tcW w:w="817" w:type="dxa"/>
          </w:tcPr>
          <w:p w14:paraId="5A5157A6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1.</w:t>
            </w:r>
          </w:p>
        </w:tc>
        <w:tc>
          <w:tcPr>
            <w:tcW w:w="9243" w:type="dxa"/>
            <w:gridSpan w:val="5"/>
          </w:tcPr>
          <w:p w14:paraId="7D9C5F41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Základná znalosť  kuchárskej výrobne a výroby.</w:t>
            </w:r>
          </w:p>
        </w:tc>
      </w:tr>
      <w:tr w:rsidR="00AC4EC6" w:rsidRPr="003F64AB" w14:paraId="2F72917B" w14:textId="77777777" w:rsidTr="00E91F9E">
        <w:trPr>
          <w:trHeight w:val="470"/>
        </w:trPr>
        <w:tc>
          <w:tcPr>
            <w:tcW w:w="817" w:type="dxa"/>
          </w:tcPr>
          <w:p w14:paraId="472C8F3D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2.</w:t>
            </w:r>
          </w:p>
        </w:tc>
        <w:tc>
          <w:tcPr>
            <w:tcW w:w="9243" w:type="dxa"/>
            <w:gridSpan w:val="5"/>
          </w:tcPr>
          <w:p w14:paraId="137FF8A5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prepočtu surovinových noriem, znalosť zásad hospodárenia so surovinami, znalosť a orientácia v receptúrach, práca s PC.</w:t>
            </w:r>
          </w:p>
        </w:tc>
      </w:tr>
      <w:tr w:rsidR="00AC4EC6" w:rsidRPr="003F64AB" w14:paraId="63138EB6" w14:textId="77777777" w:rsidTr="00AC4EC6">
        <w:trPr>
          <w:trHeight w:val="470"/>
        </w:trPr>
        <w:tc>
          <w:tcPr>
            <w:tcW w:w="817" w:type="dxa"/>
          </w:tcPr>
          <w:p w14:paraId="22DCE4CE" w14:textId="6D7CF964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3.</w:t>
            </w:r>
          </w:p>
        </w:tc>
        <w:tc>
          <w:tcPr>
            <w:tcW w:w="4565" w:type="dxa"/>
            <w:gridSpan w:val="2"/>
          </w:tcPr>
          <w:p w14:paraId="0F427A2C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Zásady hygieny a sanitácie, osobná hygiena a hygiena pracovného odevu, potravinové a prevádzkové riziká, systém hubenia škodcov, dezinfekcia/dezinsekcia, hygiena a sanitácia  kuchárskej prevádzky.</w:t>
            </w:r>
          </w:p>
        </w:tc>
        <w:tc>
          <w:tcPr>
            <w:tcW w:w="4678" w:type="dxa"/>
            <w:gridSpan w:val="3"/>
          </w:tcPr>
          <w:p w14:paraId="04559A78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Zásady hygieny a sanitácie, Zákon o potravinách, Potravinový kódex, Správna výrobná prax, systém HACCP.</w:t>
            </w:r>
          </w:p>
        </w:tc>
      </w:tr>
      <w:tr w:rsidR="00AC4EC6" w:rsidRPr="003F64AB" w14:paraId="0D32AF47" w14:textId="77777777" w:rsidTr="00614AF8">
        <w:trPr>
          <w:trHeight w:val="379"/>
        </w:trPr>
        <w:tc>
          <w:tcPr>
            <w:tcW w:w="817" w:type="dxa"/>
          </w:tcPr>
          <w:p w14:paraId="0056C0E6" w14:textId="1A35C7C9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43" w:type="dxa"/>
            <w:gridSpan w:val="5"/>
          </w:tcPr>
          <w:p w14:paraId="1B32F6CC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hygienických zásad pri príprave kuchárskych pokrmov a pokrmov z mäsa.</w:t>
            </w:r>
          </w:p>
        </w:tc>
      </w:tr>
      <w:tr w:rsidR="00AC4EC6" w:rsidRPr="003F64AB" w14:paraId="7040783A" w14:textId="77777777" w:rsidTr="00E91F9E">
        <w:trPr>
          <w:trHeight w:val="470"/>
        </w:trPr>
        <w:tc>
          <w:tcPr>
            <w:tcW w:w="817" w:type="dxa"/>
          </w:tcPr>
          <w:p w14:paraId="6C7AFD5F" w14:textId="15D064E1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455729C3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váženia na rôznych druhoch váh.</w:t>
            </w:r>
          </w:p>
        </w:tc>
        <w:tc>
          <w:tcPr>
            <w:tcW w:w="2410" w:type="dxa"/>
            <w:gridSpan w:val="2"/>
          </w:tcPr>
          <w:p w14:paraId="3BE9E83F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77F7A87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388" w:type="dxa"/>
          </w:tcPr>
          <w:p w14:paraId="108C4505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AC4EC6" w:rsidRPr="003F64AB" w14:paraId="1CBA9C2B" w14:textId="77777777" w:rsidTr="00E91F9E">
        <w:trPr>
          <w:trHeight w:val="470"/>
        </w:trPr>
        <w:tc>
          <w:tcPr>
            <w:tcW w:w="817" w:type="dxa"/>
          </w:tcPr>
          <w:p w14:paraId="745137BD" w14:textId="795703D5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AD43270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Znalosť práce so strojmi a zariadeniami v kuchárskej prevádzke.</w:t>
            </w:r>
          </w:p>
        </w:tc>
        <w:tc>
          <w:tcPr>
            <w:tcW w:w="2410" w:type="dxa"/>
            <w:gridSpan w:val="2"/>
          </w:tcPr>
          <w:p w14:paraId="699FD85D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43C545B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97D0878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AC4EC6" w:rsidRPr="003F64AB" w14:paraId="1C5F3FB9" w14:textId="77777777" w:rsidTr="00E91F9E">
        <w:trPr>
          <w:trHeight w:val="470"/>
        </w:trPr>
        <w:tc>
          <w:tcPr>
            <w:tcW w:w="817" w:type="dxa"/>
          </w:tcPr>
          <w:p w14:paraId="3E05D66B" w14:textId="65745926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00FF9493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Úprava komplexné zvládnutie technologického postupu a následné využitie.</w:t>
            </w:r>
          </w:p>
        </w:tc>
        <w:tc>
          <w:tcPr>
            <w:tcW w:w="2410" w:type="dxa"/>
            <w:gridSpan w:val="2"/>
          </w:tcPr>
          <w:p w14:paraId="67F38CBD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56B177D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870D9C4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4EC6" w:rsidRPr="003F64AB" w14:paraId="0FC5838A" w14:textId="77777777" w:rsidTr="00E91F9E">
        <w:trPr>
          <w:trHeight w:val="470"/>
        </w:trPr>
        <w:tc>
          <w:tcPr>
            <w:tcW w:w="817" w:type="dxa"/>
          </w:tcPr>
          <w:p w14:paraId="0D1C5814" w14:textId="29EE64F2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136BAFC4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542A408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89B98BB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388" w:type="dxa"/>
          </w:tcPr>
          <w:p w14:paraId="543EFEE5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Jedlá studenej kuchyne- komplexné zvládnutie technologického postupu, spracovania, dohotovenia a servírovania.</w:t>
            </w:r>
          </w:p>
        </w:tc>
      </w:tr>
      <w:tr w:rsidR="00AC4EC6" w:rsidRPr="003F64AB" w14:paraId="7C1EF82D" w14:textId="77777777" w:rsidTr="00E91F9E">
        <w:trPr>
          <w:trHeight w:val="470"/>
        </w:trPr>
        <w:tc>
          <w:tcPr>
            <w:tcW w:w="817" w:type="dxa"/>
          </w:tcPr>
          <w:p w14:paraId="275411A3" w14:textId="4D8F3373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5F355F26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D9012D8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B2F9A5F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Jedlá z rýb a vodných živočíchov- komplexné zvládnutie technologického postupu, spracovania, dohotovenia a servírovania.</w:t>
            </w:r>
          </w:p>
        </w:tc>
        <w:tc>
          <w:tcPr>
            <w:tcW w:w="2388" w:type="dxa"/>
          </w:tcPr>
          <w:p w14:paraId="2C42074E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Príprava teplých a studených nápojov. Príprava reštauračných múčnikov a dezertov.</w:t>
            </w:r>
          </w:p>
        </w:tc>
      </w:tr>
      <w:tr w:rsidR="00AC4EC6" w:rsidRPr="003F64AB" w14:paraId="5EB4053C" w14:textId="77777777" w:rsidTr="00E91F9E">
        <w:trPr>
          <w:trHeight w:val="470"/>
        </w:trPr>
        <w:tc>
          <w:tcPr>
            <w:tcW w:w="817" w:type="dxa"/>
          </w:tcPr>
          <w:p w14:paraId="4B23C311" w14:textId="6610768A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35FF5298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F106EE2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47A8986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BFAC712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 xml:space="preserve">Kontinentálne pokrmy - komplexné zvládnutie technologického postupu, spracovania, </w:t>
            </w:r>
            <w:r w:rsidRPr="003F64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dohotovenia a servírovania.</w:t>
            </w:r>
          </w:p>
        </w:tc>
      </w:tr>
      <w:tr w:rsidR="00AC4EC6" w:rsidRPr="003F64AB" w14:paraId="41C88227" w14:textId="77777777" w:rsidTr="00E91F9E">
        <w:trPr>
          <w:trHeight w:val="470"/>
        </w:trPr>
        <w:tc>
          <w:tcPr>
            <w:tcW w:w="817" w:type="dxa"/>
          </w:tcPr>
          <w:p w14:paraId="3B39A6D7" w14:textId="28D8CF64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DC249FE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19D5E7B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Polievky - komplexné zvládnutie technologického postupu, spracovania, dohotovenia a servírovania.</w:t>
            </w:r>
          </w:p>
        </w:tc>
        <w:tc>
          <w:tcPr>
            <w:tcW w:w="2177" w:type="dxa"/>
          </w:tcPr>
          <w:p w14:paraId="5D3E59EA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Jedlá z hydiny - komplexné zvládnutie technologického postupu, spracovania, dohotovenia a servírovania.</w:t>
            </w:r>
          </w:p>
        </w:tc>
        <w:tc>
          <w:tcPr>
            <w:tcW w:w="2388" w:type="dxa"/>
          </w:tcPr>
          <w:p w14:paraId="3C0C5FEB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Diétne pokrmy a diferencovaná strava - komplexné zvládnutie technologického postupu, spracovania, dohotovenia a servírovania.</w:t>
            </w:r>
          </w:p>
        </w:tc>
      </w:tr>
      <w:tr w:rsidR="00AC4EC6" w:rsidRPr="003F64AB" w14:paraId="3A5A7C5F" w14:textId="77777777" w:rsidTr="00E91F9E">
        <w:trPr>
          <w:trHeight w:val="470"/>
        </w:trPr>
        <w:tc>
          <w:tcPr>
            <w:tcW w:w="817" w:type="dxa"/>
          </w:tcPr>
          <w:p w14:paraId="4435EC75" w14:textId="64CEDA95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63BD199F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88CCFC9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Omáčky teplé a studené - komplexné zvládnutie technologického postupu, spracovania, dohotovenia a servírovania.</w:t>
            </w:r>
          </w:p>
        </w:tc>
        <w:tc>
          <w:tcPr>
            <w:tcW w:w="2177" w:type="dxa"/>
          </w:tcPr>
          <w:p w14:paraId="7D0C48DA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Jedlá z hovädzieho mäsa - komplexné zvládnutie technologických postupov, spracovania, dohotovenia a servírovania.</w:t>
            </w:r>
          </w:p>
        </w:tc>
        <w:tc>
          <w:tcPr>
            <w:tcW w:w="2388" w:type="dxa"/>
          </w:tcPr>
          <w:p w14:paraId="5B53D68B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Príprava jedál na objednávku, minútkové pokrmy.</w:t>
            </w:r>
          </w:p>
        </w:tc>
      </w:tr>
      <w:tr w:rsidR="00AC4EC6" w:rsidRPr="003F64AB" w14:paraId="0AB41DB4" w14:textId="77777777" w:rsidTr="00E91F9E">
        <w:trPr>
          <w:trHeight w:val="470"/>
        </w:trPr>
        <w:tc>
          <w:tcPr>
            <w:tcW w:w="817" w:type="dxa"/>
          </w:tcPr>
          <w:p w14:paraId="3C62153D" w14:textId="57A53D53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19D59F00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34194AC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Bezmäsité jedlá - komplexné zvládnutie technologického postupu, spracovania, dohotovenia a servírovania.</w:t>
            </w:r>
          </w:p>
        </w:tc>
        <w:tc>
          <w:tcPr>
            <w:tcW w:w="2177" w:type="dxa"/>
          </w:tcPr>
          <w:p w14:paraId="75F163DF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Jedlá z teľacieho mäsa - komplexné zvládnutie technologického postupu, spracovania, dohotovenia a servírovania.</w:t>
            </w:r>
          </w:p>
        </w:tc>
        <w:tc>
          <w:tcPr>
            <w:tcW w:w="2388" w:type="dxa"/>
          </w:tcPr>
          <w:p w14:paraId="4891569A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Príprava jedál slovenskej kuchyne.</w:t>
            </w:r>
          </w:p>
        </w:tc>
      </w:tr>
      <w:tr w:rsidR="00AC4EC6" w:rsidRPr="003F64AB" w14:paraId="232E81D7" w14:textId="77777777" w:rsidTr="00E91F9E">
        <w:trPr>
          <w:trHeight w:val="470"/>
        </w:trPr>
        <w:tc>
          <w:tcPr>
            <w:tcW w:w="817" w:type="dxa"/>
          </w:tcPr>
          <w:p w14:paraId="3AE42801" w14:textId="49F320F1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5DDF8F3E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Predbežná  a základná tepelná úprava surovín  - komplexné zvládnutie technologického postupu, spracovania a dohotovenia.</w:t>
            </w:r>
          </w:p>
        </w:tc>
        <w:tc>
          <w:tcPr>
            <w:tcW w:w="2410" w:type="dxa"/>
            <w:gridSpan w:val="2"/>
          </w:tcPr>
          <w:p w14:paraId="64873867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Múčne jedlá - komplexné zvládnutie technologického postupu, spracovania, dohotovenia a servírovania.</w:t>
            </w:r>
          </w:p>
        </w:tc>
        <w:tc>
          <w:tcPr>
            <w:tcW w:w="2177" w:type="dxa"/>
          </w:tcPr>
          <w:p w14:paraId="328BC36D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Jedlá z bravčového mäsa - komplexné zvládnutie technologického postupu, spracovania, dohotovenia a servírovania.</w:t>
            </w:r>
          </w:p>
        </w:tc>
        <w:tc>
          <w:tcPr>
            <w:tcW w:w="2388" w:type="dxa"/>
          </w:tcPr>
          <w:p w14:paraId="36D4F7AD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AC4EC6" w:rsidRPr="003F64AB" w14:paraId="7B5632BD" w14:textId="77777777" w:rsidTr="00E91F9E">
        <w:trPr>
          <w:trHeight w:val="470"/>
        </w:trPr>
        <w:tc>
          <w:tcPr>
            <w:tcW w:w="817" w:type="dxa"/>
          </w:tcPr>
          <w:p w14:paraId="4A37CE5A" w14:textId="03244FE7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59F423D7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 xml:space="preserve">Tepelné spracovanie potravín - komplexné </w:t>
            </w:r>
            <w:r w:rsidRPr="003F64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zvládnutie technologického postupu, spracovania a dohotovenia.</w:t>
            </w:r>
          </w:p>
        </w:tc>
        <w:tc>
          <w:tcPr>
            <w:tcW w:w="2410" w:type="dxa"/>
            <w:gridSpan w:val="2"/>
          </w:tcPr>
          <w:p w14:paraId="060FE472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ABBAE20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 xml:space="preserve">Jedlá z mäsa ostatných jatočných zvierat - komplexné </w:t>
            </w:r>
            <w:r w:rsidRPr="003F64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zvládnutie technologického postupu, spracovania, dohotovenia a servírovania.</w:t>
            </w:r>
          </w:p>
        </w:tc>
        <w:tc>
          <w:tcPr>
            <w:tcW w:w="2388" w:type="dxa"/>
          </w:tcPr>
          <w:p w14:paraId="7D13CAC0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AC4EC6" w:rsidRPr="003F64AB" w14:paraId="742A5F97" w14:textId="77777777" w:rsidTr="00E91F9E">
        <w:trPr>
          <w:trHeight w:val="470"/>
        </w:trPr>
        <w:tc>
          <w:tcPr>
            <w:tcW w:w="817" w:type="dxa"/>
          </w:tcPr>
          <w:p w14:paraId="34E57AC4" w14:textId="1E3272B4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62A37FA7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Prílohy a doplnky  k jedlám - komplexné zvládnutie technologického postupu, spracovania, dohotovenia a servírovania.</w:t>
            </w:r>
          </w:p>
        </w:tc>
        <w:tc>
          <w:tcPr>
            <w:tcW w:w="2410" w:type="dxa"/>
            <w:gridSpan w:val="2"/>
          </w:tcPr>
          <w:p w14:paraId="35650A54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049F822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Jedlá zo zveriny - komplexné zvládnutie technologického postupu, spracovania, dohotovenia a servírovania.</w:t>
            </w:r>
          </w:p>
        </w:tc>
        <w:tc>
          <w:tcPr>
            <w:tcW w:w="2388" w:type="dxa"/>
          </w:tcPr>
          <w:p w14:paraId="30C0EBFF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AC4EC6" w:rsidRPr="003F64AB" w14:paraId="0DB1C731" w14:textId="77777777" w:rsidTr="00E91F9E">
        <w:trPr>
          <w:trHeight w:val="470"/>
        </w:trPr>
        <w:tc>
          <w:tcPr>
            <w:tcW w:w="817" w:type="dxa"/>
          </w:tcPr>
          <w:p w14:paraId="18A216CC" w14:textId="4B8C8A08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1D515C2A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Šaláty - komplexné zvládnutie technologického postupu, spracovania, dohotovenia a servírovania.</w:t>
            </w:r>
          </w:p>
        </w:tc>
        <w:tc>
          <w:tcPr>
            <w:tcW w:w="2410" w:type="dxa"/>
            <w:gridSpan w:val="2"/>
          </w:tcPr>
          <w:p w14:paraId="554978BF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EAA07C8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Jedlá z mletého mäsa - komplexné zvládnutie technologického postupu, spracovania, dohotovenia a servírovania.</w:t>
            </w:r>
          </w:p>
        </w:tc>
        <w:tc>
          <w:tcPr>
            <w:tcW w:w="2388" w:type="dxa"/>
          </w:tcPr>
          <w:p w14:paraId="5BF98009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AC4EC6" w:rsidRPr="003F64AB" w14:paraId="4F5C2351" w14:textId="77777777" w:rsidTr="00614AF8">
        <w:trPr>
          <w:trHeight w:val="390"/>
        </w:trPr>
        <w:tc>
          <w:tcPr>
            <w:tcW w:w="817" w:type="dxa"/>
          </w:tcPr>
          <w:p w14:paraId="6730B48E" w14:textId="365B4503" w:rsidR="00AC4EC6" w:rsidRPr="003F64AB" w:rsidRDefault="00614AF8" w:rsidP="00614AF8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18.</w:t>
            </w:r>
          </w:p>
        </w:tc>
        <w:tc>
          <w:tcPr>
            <w:tcW w:w="9243" w:type="dxa"/>
            <w:gridSpan w:val="5"/>
          </w:tcPr>
          <w:p w14:paraId="528B9190" w14:textId="77777777" w:rsidR="00AC4EC6" w:rsidRPr="003F64AB" w:rsidRDefault="00AC4EC6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Znalosti v oblasti skladového hospodárstva a evidencie.</w:t>
            </w:r>
          </w:p>
        </w:tc>
      </w:tr>
      <w:tr w:rsidR="00AC4EC6" w:rsidRPr="003F64AB" w14:paraId="74D36176" w14:textId="77777777" w:rsidTr="00614AF8">
        <w:trPr>
          <w:trHeight w:val="409"/>
        </w:trPr>
        <w:tc>
          <w:tcPr>
            <w:tcW w:w="817" w:type="dxa"/>
          </w:tcPr>
          <w:p w14:paraId="1CC3CABF" w14:textId="72CFEB8A" w:rsidR="00AC4EC6" w:rsidRPr="003F64AB" w:rsidRDefault="00614AF8" w:rsidP="00AC4EC6">
            <w:pPr>
              <w:spacing w:after="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w w:val="95"/>
                <w:sz w:val="24"/>
                <w:szCs w:val="24"/>
              </w:rPr>
              <w:t>19.</w:t>
            </w:r>
          </w:p>
        </w:tc>
        <w:tc>
          <w:tcPr>
            <w:tcW w:w="9243" w:type="dxa"/>
            <w:gridSpan w:val="5"/>
          </w:tcPr>
          <w:p w14:paraId="1E45BF94" w14:textId="2864869B" w:rsidR="00AC4EC6" w:rsidRPr="003F64AB" w:rsidRDefault="00614AF8" w:rsidP="00614AF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64AB">
              <w:rPr>
                <w:rFonts w:asciiTheme="minorHAnsi" w:hAnsiTheme="minorHAnsi" w:cstheme="minorHAnsi"/>
                <w:sz w:val="24"/>
                <w:szCs w:val="24"/>
              </w:rPr>
              <w:t>Základné znalosti</w:t>
            </w:r>
            <w:r w:rsidR="00AC4EC6" w:rsidRPr="003F64AB">
              <w:rPr>
                <w:rFonts w:asciiTheme="minorHAnsi" w:hAnsiTheme="minorHAnsi" w:cstheme="minorHAnsi"/>
                <w:sz w:val="24"/>
                <w:szCs w:val="24"/>
              </w:rPr>
              <w:t xml:space="preserve"> o zabezpečovaní kvality a kontrole kvality.</w:t>
            </w:r>
          </w:p>
        </w:tc>
      </w:tr>
    </w:tbl>
    <w:p w14:paraId="4CA5889C" w14:textId="77777777" w:rsidR="00AC4EC6" w:rsidRPr="003F64AB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5F0E8F8A" w:rsidR="005868B2" w:rsidRPr="003F64AB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3F64AB">
        <w:rPr>
          <w:rFonts w:asciiTheme="minorHAnsi" w:hAnsiTheme="minorHAnsi" w:cstheme="minorHAnsi"/>
          <w:sz w:val="24"/>
          <w:szCs w:val="24"/>
        </w:rPr>
        <w:t>u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3F64AB">
        <w:rPr>
          <w:rFonts w:asciiTheme="minorHAnsi" w:hAnsiTheme="minorHAnsi" w:cstheme="minorHAnsi"/>
          <w:sz w:val="24"/>
          <w:szCs w:val="24"/>
        </w:rPr>
        <w:t>u pre odbor vzdelávania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3F64AB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3F64AB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3F64A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3F64AB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Počas </w:t>
      </w:r>
      <w:r w:rsidR="002A7627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3F64AB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3F64AB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3F64AB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3F64AB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3F64AB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3F64A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F1D693" w14:textId="77777777" w:rsidR="00614AF8" w:rsidRPr="003F64AB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3F64AB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6FC17607" w14:textId="2C4D4E87" w:rsidR="00614AF8" w:rsidRPr="003F64AB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3F64AB">
        <w:rPr>
          <w:rFonts w:asciiTheme="minorHAnsi" w:hAnsiTheme="minorHAnsi" w:cstheme="minorHAnsi"/>
          <w:w w:val="95"/>
          <w:sz w:val="24"/>
          <w:szCs w:val="24"/>
        </w:rPr>
        <w:t>spôsobilosť interaktívne používať vedomosti, informačné a komunikačné technológie,</w:t>
      </w:r>
    </w:p>
    <w:p w14:paraId="4EAAB2FB" w14:textId="5CDE7129" w:rsidR="00181762" w:rsidRPr="003F64AB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3F64AB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skupinách.</w:t>
      </w:r>
    </w:p>
    <w:p w14:paraId="0581097E" w14:textId="77777777" w:rsidR="00A042F4" w:rsidRPr="003F64AB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3F64AB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2B3BF1C7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3F64A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3F64AB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3F64AB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35B72D4B" w14:textId="77777777" w:rsidR="00F25C77" w:rsidRPr="003F64AB" w:rsidRDefault="00F25C77" w:rsidP="00F25C77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564A6" w14:textId="77777777" w:rsidR="001B286E" w:rsidRPr="003F64AB" w:rsidRDefault="001B286E" w:rsidP="009A6F5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BCE365" w14:textId="4F517375" w:rsidR="00681B6A" w:rsidRDefault="006A3E34" w:rsidP="009A6F51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3F64A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3F64A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3F64AB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3F64AB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02C727D9" w14:textId="77777777" w:rsidR="00F25C77" w:rsidRPr="00F25C77" w:rsidRDefault="00F25C77" w:rsidP="00F25C77"/>
    <w:p w14:paraId="476C8091" w14:textId="0C293B48" w:rsidR="00193B5E" w:rsidRPr="003F64AB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3F64AB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3F64AB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1506AE2C" w:rsidR="00193B5E" w:rsidRPr="003F64AB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417B58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obsluha výrobnej linky, výroba </w:t>
      </w:r>
      <w:r w:rsidR="00653766" w:rsidRPr="003F64AB">
        <w:rPr>
          <w:rFonts w:asciiTheme="minorHAnsi" w:hAnsiTheme="minorHAnsi" w:cstheme="minorHAnsi"/>
          <w:color w:val="000000"/>
          <w:sz w:val="24"/>
          <w:szCs w:val="24"/>
        </w:rPr>
        <w:t>a skladovanie</w:t>
      </w:r>
      <w:r w:rsidR="005B6EB3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produktov z mäsa a mäsových výrobkov</w:t>
      </w:r>
      <w:r w:rsidR="00653766" w:rsidRPr="003F64A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2B21051E" w:rsidR="00193B5E" w:rsidRPr="003F64AB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B4445C" w:rsidRPr="003F64AB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B4445C" w:rsidRPr="003F64AB">
        <w:rPr>
          <w:rFonts w:asciiTheme="minorHAnsi" w:hAnsiTheme="minorHAnsi" w:cstheme="minorHAnsi"/>
          <w:color w:val="000000"/>
          <w:sz w:val="24"/>
          <w:szCs w:val="24"/>
        </w:rPr>
        <w:t>iny</w:t>
      </w:r>
      <w:r w:rsidR="005B6EB3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a najviac 8 hodín</w:t>
      </w:r>
      <w:r w:rsidR="004C5602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(1h = 60 min). V polovici skúšky je prestávka v rozsahu do 30 minút, ktorá sa započítava do celkovej dĺžky.</w:t>
      </w:r>
    </w:p>
    <w:p w14:paraId="6C2D1B00" w14:textId="77777777" w:rsidR="00193B5E" w:rsidRPr="003F64AB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3F64AB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3F64AB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3F64AB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lastRenderedPageBreak/>
        <w:t>realizácia pracovnej činnosti – 60% (0 - 60 bodov)</w:t>
      </w:r>
    </w:p>
    <w:p w14:paraId="334B112A" w14:textId="77777777" w:rsidR="00193B5E" w:rsidRPr="003F64AB" w:rsidRDefault="00193B5E" w:rsidP="00FF7BF9">
      <w:pPr>
        <w:pStyle w:val="Odsekzoznamu"/>
        <w:numPr>
          <w:ilvl w:val="1"/>
          <w:numId w:val="24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3F64AB" w:rsidRDefault="00193B5E" w:rsidP="00FF7BF9">
      <w:pPr>
        <w:pStyle w:val="Odsekzoznamu"/>
        <w:numPr>
          <w:ilvl w:val="0"/>
          <w:numId w:val="24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FD8CFE0" w:rsidR="00193B5E" w:rsidRPr="003F64AB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3F64AB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</w:t>
      </w:r>
      <w:r w:rsidR="00667E6F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v jednotlivých blokoch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7B9A0AC" w14:textId="7C190EC9" w:rsidR="00667E6F" w:rsidRPr="003F64AB" w:rsidRDefault="00667E6F" w:rsidP="00FF7BF9">
      <w:pPr>
        <w:pStyle w:val="Odsekzoznamu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  <w:u w:val="single"/>
        </w:rPr>
        <w:t>blok mäsiarsky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469897AE" w14:textId="4AAC456F" w:rsidR="00BE4B5B" w:rsidRPr="003F64AB" w:rsidRDefault="00BE4B5B" w:rsidP="001B286E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ind w:left="1134" w:right="120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F64AB">
        <w:rPr>
          <w:rFonts w:asciiTheme="minorHAnsi" w:eastAsia="Times New Roman" w:hAnsiTheme="minorHAnsi" w:cstheme="minorHAnsi"/>
          <w:color w:val="000000"/>
          <w:sz w:val="24"/>
          <w:szCs w:val="24"/>
        </w:rPr>
        <w:t>pracovnú úlohu analyzovať, zaobstarať si informácie, vyhodnotiť a</w:t>
      </w:r>
      <w:r w:rsidR="001B286E" w:rsidRPr="003F64A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vybrať postup </w:t>
      </w:r>
      <w:r w:rsidRPr="003F64AB">
        <w:rPr>
          <w:rFonts w:asciiTheme="minorHAnsi" w:eastAsia="Times New Roman" w:hAnsiTheme="minorHAnsi" w:cstheme="minorHAnsi"/>
          <w:color w:val="000000"/>
          <w:sz w:val="24"/>
          <w:szCs w:val="24"/>
        </w:rPr>
        <w:t>spracovania úloh z technologického, hospodárneho, bezpečnostného a ekologického pohľadu,</w:t>
      </w:r>
    </w:p>
    <w:p w14:paraId="66FFC833" w14:textId="77777777" w:rsidR="00BE4B5B" w:rsidRPr="003F64AB" w:rsidRDefault="00BE4B5B" w:rsidP="00FF7BF9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ind w:left="1134" w:right="120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F64AB">
        <w:rPr>
          <w:rFonts w:asciiTheme="minorHAnsi" w:eastAsia="Times New Roman" w:hAnsiTheme="minorHAnsi" w:cstheme="minorHAnsi"/>
          <w:color w:val="000000"/>
          <w:sz w:val="24"/>
          <w:szCs w:val="24"/>
        </w:rPr>
        <w:t>naplánovať fázy realizácie úlohy, určiť čiastkové úlohy, zostaviť podklady k plánovaniu spracovania úlohy,</w:t>
      </w:r>
    </w:p>
    <w:p w14:paraId="7DB02C22" w14:textId="77777777" w:rsidR="00BE4B5B" w:rsidRPr="003F64AB" w:rsidRDefault="00BE4B5B" w:rsidP="00FF7BF9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ind w:left="1134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F64AB">
        <w:rPr>
          <w:rFonts w:asciiTheme="minorHAnsi" w:eastAsia="Times New Roman" w:hAnsiTheme="minorHAnsi" w:cstheme="minorHAnsi"/>
          <w:color w:val="000000"/>
          <w:sz w:val="24"/>
          <w:szCs w:val="24"/>
        </w:rPr>
        <w:t>zohľadniť danosti zariadení a miesta realizácie úloh,</w:t>
      </w:r>
    </w:p>
    <w:p w14:paraId="6A9A0BDC" w14:textId="77777777" w:rsidR="00BE4B5B" w:rsidRPr="003F64AB" w:rsidRDefault="00BE4B5B" w:rsidP="00FF7BF9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ind w:left="1134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F64AB">
        <w:rPr>
          <w:rFonts w:asciiTheme="minorHAnsi" w:eastAsia="Times New Roman" w:hAnsiTheme="minorHAnsi" w:cstheme="minorHAnsi"/>
          <w:color w:val="000000"/>
          <w:sz w:val="24"/>
          <w:szCs w:val="24"/>
        </w:rPr>
        <w:t>zdokumentovať bezpečnosť produktu,</w:t>
      </w:r>
    </w:p>
    <w:p w14:paraId="32C5EC56" w14:textId="77777777" w:rsidR="00BE4B5B" w:rsidRPr="003F64AB" w:rsidRDefault="00BE4B5B" w:rsidP="00FF7BF9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ind w:left="1134" w:right="120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F64AB">
        <w:rPr>
          <w:rFonts w:asciiTheme="minorHAnsi" w:eastAsia="Times New Roman" w:hAnsiTheme="minorHAnsi" w:cstheme="minorHAnsi"/>
          <w:color w:val="000000"/>
          <w:sz w:val="24"/>
          <w:szCs w:val="24"/>
        </w:rPr>
        <w:t>dodržiavať technické a iné normy a štandardy kvality a bezpečnosti systému ako aj systematicky vyhľadávať chyby v procesoch a odstraňovať ich,</w:t>
      </w:r>
    </w:p>
    <w:p w14:paraId="164D5D9E" w14:textId="25326469" w:rsidR="00193B5E" w:rsidRPr="003F64AB" w:rsidRDefault="00BE4B5B" w:rsidP="00FF7BF9">
      <w:pPr>
        <w:pStyle w:val="Odsekzoznamu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eastAsia="Times New Roman" w:hAnsiTheme="minorHAnsi" w:cstheme="minorHAnsi"/>
          <w:color w:val="000000"/>
          <w:sz w:val="24"/>
          <w:szCs w:val="24"/>
        </w:rPr>
        <w:t>odovzdať výsledok práce, poskytnúť odborné informácie, zostaviť preberací protokol, zhodnotiť a zdokumentovať výsledky práce.</w:t>
      </w:r>
      <w:r w:rsidR="00193B5E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942C559" w14:textId="14487529" w:rsidR="00BE4B5B" w:rsidRPr="003F64AB" w:rsidRDefault="00BE4B5B" w:rsidP="00FF7BF9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  <w:u w:val="single"/>
        </w:rPr>
        <w:t>blok kuchársky</w:t>
      </w:r>
      <w:r w:rsidRPr="003F64A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46B70420" w14:textId="77777777" w:rsidR="00BE4B5B" w:rsidRPr="003F64AB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pracovnú úlohu analyzovať, vykalkulovať si množstvá surovín, vyhodnotiť a vybrať postup spracovania úloh z technologického, hospodárneho, bezpečnostného a ekologického hľadiska,</w:t>
      </w:r>
    </w:p>
    <w:p w14:paraId="76261A5C" w14:textId="77777777" w:rsidR="00BE4B5B" w:rsidRPr="003F64AB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vykalkulovať podľa príslušnej normy,</w:t>
      </w:r>
    </w:p>
    <w:p w14:paraId="2ECE3A5A" w14:textId="77777777" w:rsidR="00BE4B5B" w:rsidRPr="003F64AB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naplánovať fázy realizácie úlohy, určiť čiastkové úlohy, správne určiť prípravu jednotlivých častí z hľadiska technologický postup,</w:t>
      </w:r>
    </w:p>
    <w:p w14:paraId="38A15D25" w14:textId="77777777" w:rsidR="00BE4B5B" w:rsidRPr="003F64AB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pripraviť si pomôcky a pracovisko pre realizáciu úloh,</w:t>
      </w:r>
    </w:p>
    <w:p w14:paraId="217F351A" w14:textId="77777777" w:rsidR="00BE4B5B" w:rsidRPr="003F64AB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vyrobiť jednotlivé časti výrobku, pokrmu a správne dohotoviť,</w:t>
      </w:r>
    </w:p>
    <w:p w14:paraId="2824E610" w14:textId="77777777" w:rsidR="00BE4B5B" w:rsidRPr="003F64AB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naservírovať pokrm,</w:t>
      </w:r>
    </w:p>
    <w:p w14:paraId="2A9AAF75" w14:textId="77777777" w:rsidR="00BE4B5B" w:rsidRPr="003F64AB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pripraviť a zabaliť výrobok, pokrm k expedícii,</w:t>
      </w:r>
    </w:p>
    <w:p w14:paraId="0B49E576" w14:textId="40B191BD" w:rsidR="00BE4B5B" w:rsidRPr="003F64AB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dodr</w:t>
      </w:r>
      <w:r w:rsidR="00D60A78" w:rsidRPr="003F64AB">
        <w:rPr>
          <w:rFonts w:asciiTheme="minorHAnsi" w:hAnsiTheme="minorHAnsi" w:cstheme="minorHAnsi"/>
          <w:sz w:val="24"/>
          <w:szCs w:val="24"/>
        </w:rPr>
        <w:t>žiavať pravidlá podávania jedál</w:t>
      </w:r>
      <w:r w:rsidRPr="003F64AB">
        <w:rPr>
          <w:rFonts w:asciiTheme="minorHAnsi" w:hAnsiTheme="minorHAnsi" w:cstheme="minorHAnsi"/>
          <w:sz w:val="24"/>
          <w:szCs w:val="24"/>
        </w:rPr>
        <w:t>,</w:t>
      </w:r>
      <w:r w:rsidR="00D60A78" w:rsidRPr="003F64AB">
        <w:rPr>
          <w:rFonts w:asciiTheme="minorHAnsi" w:hAnsiTheme="minorHAnsi" w:cstheme="minorHAnsi"/>
          <w:sz w:val="24"/>
          <w:szCs w:val="24"/>
        </w:rPr>
        <w:t xml:space="preserve"> </w:t>
      </w:r>
      <w:r w:rsidRPr="003F64AB">
        <w:rPr>
          <w:rFonts w:asciiTheme="minorHAnsi" w:hAnsiTheme="minorHAnsi" w:cstheme="minorHAnsi"/>
          <w:sz w:val="24"/>
          <w:szCs w:val="24"/>
        </w:rPr>
        <w:t>hygienické a bezpečnostné predpisy,</w:t>
      </w:r>
    </w:p>
    <w:p w14:paraId="2CF49E0F" w14:textId="77777777" w:rsidR="00BE4B5B" w:rsidRPr="003F64AB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prezentovať a vysvetliť podávanie jedál,</w:t>
      </w:r>
    </w:p>
    <w:p w14:paraId="3AC3539A" w14:textId="621D9DF0" w:rsidR="00BE4B5B" w:rsidRPr="003F64AB" w:rsidRDefault="00BE4B5B" w:rsidP="00665471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správne uskladniť hotové jedlo.</w:t>
      </w:r>
    </w:p>
    <w:p w14:paraId="76BF699C" w14:textId="5AF99F1C" w:rsidR="003C47F1" w:rsidRPr="003F64AB" w:rsidRDefault="00193B5E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3F64AB">
        <w:rPr>
          <w:rFonts w:asciiTheme="minorHAnsi" w:hAnsiTheme="minorHAnsi" w:cstheme="minorHAnsi"/>
          <w:sz w:val="24"/>
          <w:szCs w:val="24"/>
        </w:rPr>
        <w:t xml:space="preserve"> v</w:t>
      </w:r>
      <w:r w:rsidR="005B6EB3" w:rsidRPr="003F64AB">
        <w:rPr>
          <w:rFonts w:asciiTheme="minorHAnsi" w:hAnsiTheme="minorHAnsi" w:cstheme="minorHAnsi"/>
          <w:sz w:val="24"/>
          <w:szCs w:val="24"/>
        </w:rPr>
        <w:t> jednotlivých blokoch</w:t>
      </w:r>
      <w:r w:rsidR="003C47F1" w:rsidRPr="003F64AB">
        <w:rPr>
          <w:rFonts w:asciiTheme="minorHAnsi" w:hAnsiTheme="minorHAnsi" w:cstheme="minorHAnsi"/>
          <w:sz w:val="24"/>
          <w:szCs w:val="24"/>
        </w:rPr>
        <w:t>:</w:t>
      </w:r>
    </w:p>
    <w:p w14:paraId="310D3677" w14:textId="4730537E" w:rsidR="00193B5E" w:rsidRPr="003F64AB" w:rsidRDefault="003C47F1" w:rsidP="005B6EB3">
      <w:pPr>
        <w:pStyle w:val="Odsekzoznamu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  <w:u w:val="single"/>
        </w:rPr>
        <w:t>blok mäsiarsky</w:t>
      </w:r>
      <w:r w:rsidRPr="003F64AB">
        <w:rPr>
          <w:rFonts w:asciiTheme="minorHAnsi" w:hAnsiTheme="minorHAnsi" w:cstheme="minorHAnsi"/>
          <w:sz w:val="24"/>
          <w:szCs w:val="24"/>
        </w:rPr>
        <w:t xml:space="preserve">: </w:t>
      </w:r>
      <w:r w:rsidR="005B6EB3" w:rsidRPr="003F64AB">
        <w:rPr>
          <w:rFonts w:asciiTheme="minorHAnsi" w:hAnsiTheme="minorHAnsi" w:cstheme="minorHAnsi"/>
          <w:sz w:val="24"/>
          <w:szCs w:val="24"/>
        </w:rPr>
        <w:t xml:space="preserve">pracovné úlohy v oblasti </w:t>
      </w:r>
      <w:r w:rsidR="00BE4B5B" w:rsidRPr="003F64AB">
        <w:rPr>
          <w:rFonts w:asciiTheme="minorHAnsi" w:hAnsiTheme="minorHAnsi" w:cstheme="minorHAnsi"/>
          <w:sz w:val="24"/>
          <w:szCs w:val="24"/>
        </w:rPr>
        <w:t>technológie priemyselného spracovania jatočných zvierat až po finálne výrobky a ich kvalifikovaný predaj</w:t>
      </w:r>
      <w:r w:rsidR="00193B5E" w:rsidRPr="003F64AB">
        <w:rPr>
          <w:rFonts w:asciiTheme="minorHAnsi" w:hAnsiTheme="minorHAnsi" w:cstheme="minorHAnsi"/>
          <w:sz w:val="24"/>
          <w:szCs w:val="24"/>
        </w:rPr>
        <w:t xml:space="preserve"> vrátane pracovného plánu, bezpečnostných opatrení a na ochranu bezpečnosti a zdravia pri práci, na opatrenia na ochranu životného prostredia a na kontrolu a riadenie kvality. </w:t>
      </w:r>
    </w:p>
    <w:p w14:paraId="3FC8EBDA" w14:textId="51A4BA1C" w:rsidR="003C47F1" w:rsidRPr="003F64AB" w:rsidRDefault="003C47F1" w:rsidP="005B6EB3">
      <w:pPr>
        <w:pStyle w:val="Odsekzoznamu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  <w:u w:val="single"/>
        </w:rPr>
        <w:lastRenderedPageBreak/>
        <w:t>blok kuchársky</w:t>
      </w:r>
      <w:r w:rsidRPr="003F64AB">
        <w:rPr>
          <w:rFonts w:asciiTheme="minorHAnsi" w:hAnsiTheme="minorHAnsi" w:cstheme="minorHAnsi"/>
          <w:sz w:val="24"/>
          <w:szCs w:val="24"/>
        </w:rPr>
        <w:t xml:space="preserve">: </w:t>
      </w:r>
      <w:r w:rsidR="005B6EB3" w:rsidRPr="003F64AB">
        <w:rPr>
          <w:rFonts w:asciiTheme="minorHAnsi" w:hAnsiTheme="minorHAnsi" w:cstheme="minorHAnsi"/>
          <w:sz w:val="24"/>
          <w:szCs w:val="24"/>
        </w:rPr>
        <w:t xml:space="preserve">pracovné úlohy v oblasti </w:t>
      </w:r>
      <w:r w:rsidRPr="003F64AB">
        <w:rPr>
          <w:rFonts w:asciiTheme="minorHAnsi" w:hAnsiTheme="minorHAnsi" w:cstheme="minorHAnsi"/>
          <w:sz w:val="24"/>
          <w:szCs w:val="24"/>
        </w:rPr>
        <w:t>kalkulácie zadanej úlohy, výroby jedla v kuchárskej časti vrátane pracovného postupu, bezpečnostných opatrení na ochranu bezpečnosti a zdravia pri práci, na opatrenia na ochranu životného prostredia a na kontrolu a riadenie kvality.</w:t>
      </w:r>
    </w:p>
    <w:p w14:paraId="62EF3251" w14:textId="65FA1CD0" w:rsidR="00193B5E" w:rsidRPr="003F64AB" w:rsidRDefault="00193B5E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podklady pre skúšobnú prácu ako aj </w:t>
      </w:r>
      <w:r w:rsidR="003C47F1" w:rsidRPr="003F64AB">
        <w:rPr>
          <w:rFonts w:asciiTheme="minorHAnsi" w:hAnsiTheme="minorHAnsi" w:cstheme="minorHAnsi"/>
          <w:color w:val="000000"/>
          <w:sz w:val="24"/>
          <w:szCs w:val="24"/>
        </w:rPr>
        <w:t>príslušné normy STN, kalkulačku pre výpočet, normovací hárok, PC</w:t>
      </w:r>
      <w:r w:rsidR="005B6EB3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47F1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softvér a pod. </w:t>
      </w:r>
    </w:p>
    <w:p w14:paraId="0D6A4B62" w14:textId="77777777" w:rsidR="00665220" w:rsidRPr="003F64AB" w:rsidRDefault="00A769CC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3F64AB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3F64AB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6ED47821" w14:textId="6EB45426" w:rsidR="00CF159E" w:rsidRPr="003F64AB" w:rsidRDefault="00CF159E" w:rsidP="00CF159E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41155466"/>
      <w:r w:rsidRPr="003F64AB">
        <w:rPr>
          <w:rFonts w:asciiTheme="minorHAnsi" w:hAnsiTheme="minorHAnsi" w:cstheme="minorHAnsi"/>
          <w:sz w:val="24"/>
          <w:szCs w:val="24"/>
          <w:u w:val="single"/>
        </w:rPr>
        <w:t>blok mäsiarsky</w:t>
      </w:r>
      <w:r w:rsidRPr="003F64AB">
        <w:rPr>
          <w:rFonts w:asciiTheme="minorHAnsi" w:hAnsiTheme="minorHAnsi" w:cstheme="minorHAnsi"/>
          <w:sz w:val="24"/>
          <w:szCs w:val="24"/>
        </w:rPr>
        <w:t>:</w:t>
      </w:r>
    </w:p>
    <w:p w14:paraId="681176B5" w14:textId="77777777" w:rsidR="00CF159E" w:rsidRPr="003F64AB" w:rsidRDefault="00CF159E" w:rsidP="00CF159E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príprava a kvalitatívne hodnotenie surovín a pomocných materiálov,</w:t>
      </w:r>
    </w:p>
    <w:p w14:paraId="0103ED2D" w14:textId="77777777" w:rsidR="00CF159E" w:rsidRPr="003F64AB" w:rsidRDefault="00CF159E" w:rsidP="00CF159E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chladenie mäsa, vedľajšie jatočné produkty,</w:t>
      </w:r>
    </w:p>
    <w:p w14:paraId="37DEF43B" w14:textId="23AE4C52" w:rsidR="007E4D98" w:rsidRPr="003F64AB" w:rsidRDefault="00CF159E" w:rsidP="00CF159E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základy správneho spracovania jatočnej výroby od vykostenia po čistenie</w:t>
      </w:r>
      <w:r w:rsidR="007E4D98" w:rsidRPr="003F64AB">
        <w:rPr>
          <w:rFonts w:asciiTheme="minorHAnsi" w:hAnsiTheme="minorHAnsi" w:cstheme="minorHAnsi"/>
          <w:sz w:val="24"/>
          <w:szCs w:val="24"/>
        </w:rPr>
        <w:t>,</w:t>
      </w:r>
    </w:p>
    <w:p w14:paraId="753BB2DC" w14:textId="77777777" w:rsidR="007E4D98" w:rsidRPr="003F64AB" w:rsidRDefault="007E4D98" w:rsidP="007E4D98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rýchle chladenie a príprava pre rozrábku a predaj,</w:t>
      </w:r>
    </w:p>
    <w:p w14:paraId="0E49A81F" w14:textId="77777777" w:rsidR="007E4D98" w:rsidRPr="003F64AB" w:rsidRDefault="007E4D98" w:rsidP="007E4D98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príprava stroja – sanitácia, nastavenie a rozbeh stroja,</w:t>
      </w:r>
    </w:p>
    <w:p w14:paraId="3AC36D07" w14:textId="77777777" w:rsidR="007E4D98" w:rsidRPr="003F64AB" w:rsidRDefault="007E4D98" w:rsidP="007E4D98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obsluha stroja – podľa zadania,</w:t>
      </w:r>
    </w:p>
    <w:p w14:paraId="70B299B6" w14:textId="763A6F1F" w:rsidR="007E4D98" w:rsidRPr="003F64AB" w:rsidRDefault="007E4D98" w:rsidP="007E4D98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starostlivosť o stroj a jednoduchá údržba</w:t>
      </w:r>
    </w:p>
    <w:p w14:paraId="53D0800F" w14:textId="762A497E" w:rsidR="00CF159E" w:rsidRPr="003F64AB" w:rsidRDefault="007E4D98" w:rsidP="007E4D98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operačné zručnosti v príprave a v spracovaní surovín a pomocného materiálu</w:t>
      </w:r>
      <w:r w:rsidR="00CF159E" w:rsidRPr="003F64AB">
        <w:rPr>
          <w:rFonts w:asciiTheme="minorHAnsi" w:hAnsiTheme="minorHAnsi" w:cstheme="minorHAnsi"/>
          <w:sz w:val="24"/>
          <w:szCs w:val="24"/>
        </w:rPr>
        <w:t xml:space="preserve">: manuálne zručnosti pri delení mäsa, </w:t>
      </w:r>
      <w:r w:rsidRPr="003F64AB">
        <w:rPr>
          <w:rFonts w:asciiTheme="minorHAnsi" w:hAnsiTheme="minorHAnsi" w:cstheme="minorHAnsi"/>
          <w:sz w:val="24"/>
          <w:szCs w:val="24"/>
        </w:rPr>
        <w:t xml:space="preserve">manuálne zručnosti </w:t>
      </w:r>
      <w:r w:rsidR="00CF159E" w:rsidRPr="003F64AB">
        <w:rPr>
          <w:rFonts w:asciiTheme="minorHAnsi" w:hAnsiTheme="minorHAnsi" w:cstheme="minorHAnsi"/>
          <w:sz w:val="24"/>
          <w:szCs w:val="24"/>
        </w:rPr>
        <w:t xml:space="preserve">pri technologickom postupe a výbere výrobného zariadenia, </w:t>
      </w:r>
      <w:r w:rsidRPr="003F64AB">
        <w:rPr>
          <w:rFonts w:asciiTheme="minorHAnsi" w:hAnsiTheme="minorHAnsi" w:cstheme="minorHAnsi"/>
          <w:sz w:val="24"/>
          <w:szCs w:val="24"/>
        </w:rPr>
        <w:t xml:space="preserve">manuálne zručnosti </w:t>
      </w:r>
      <w:r w:rsidR="00CF159E" w:rsidRPr="003F64AB">
        <w:rPr>
          <w:rFonts w:asciiTheme="minorHAnsi" w:hAnsiTheme="minorHAnsi" w:cstheme="minorHAnsi"/>
          <w:sz w:val="24"/>
          <w:szCs w:val="24"/>
        </w:rPr>
        <w:t xml:space="preserve">pri technologických postupoch pri úprave a výrobe mäsových výrobkov, </w:t>
      </w:r>
      <w:r w:rsidRPr="003F64AB">
        <w:rPr>
          <w:rFonts w:asciiTheme="minorHAnsi" w:hAnsiTheme="minorHAnsi" w:cstheme="minorHAnsi"/>
          <w:sz w:val="24"/>
          <w:szCs w:val="24"/>
        </w:rPr>
        <w:t>manuálne zručnosti vyrábať a uchovávať mäsové výrobky</w:t>
      </w:r>
      <w:r w:rsidR="00CF159E" w:rsidRPr="003F64AB">
        <w:rPr>
          <w:rFonts w:asciiTheme="minorHAnsi" w:hAnsiTheme="minorHAnsi" w:cstheme="minorHAnsi"/>
          <w:sz w:val="24"/>
          <w:szCs w:val="24"/>
        </w:rPr>
        <w:t>,</w:t>
      </w:r>
      <w:r w:rsidRPr="003F64AB">
        <w:rPr>
          <w:rFonts w:asciiTheme="minorHAnsi" w:hAnsiTheme="minorHAnsi" w:cstheme="minorHAnsi"/>
          <w:sz w:val="24"/>
          <w:szCs w:val="24"/>
        </w:rPr>
        <w:t xml:space="preserve"> baliť mäso a mäsové výrobky, spracovávať živočíšne tuky.</w:t>
      </w:r>
    </w:p>
    <w:p w14:paraId="759A0D3E" w14:textId="0B0E1A3C" w:rsidR="00CF159E" w:rsidRPr="003F64AB" w:rsidRDefault="00CF159E" w:rsidP="00CF159E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  <w:u w:val="single"/>
        </w:rPr>
        <w:t>blok kuchársky</w:t>
      </w:r>
      <w:r w:rsidRPr="003F64AB">
        <w:rPr>
          <w:rFonts w:asciiTheme="minorHAnsi" w:hAnsiTheme="minorHAnsi" w:cstheme="minorHAnsi"/>
          <w:sz w:val="24"/>
          <w:szCs w:val="24"/>
        </w:rPr>
        <w:t>:</w:t>
      </w:r>
    </w:p>
    <w:p w14:paraId="31FAFB56" w14:textId="77777777" w:rsidR="00CF159E" w:rsidRPr="003F64AB" w:rsidRDefault="00CF159E" w:rsidP="00CF159E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kalkulácia zadanej úlohy,</w:t>
      </w:r>
    </w:p>
    <w:p w14:paraId="0488D6CE" w14:textId="77777777" w:rsidR="00CF159E" w:rsidRPr="003F64AB" w:rsidRDefault="00CF159E" w:rsidP="00CF159E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príprava a kvalitatívne zhodnotenie surovín,</w:t>
      </w:r>
    </w:p>
    <w:p w14:paraId="10A55808" w14:textId="77777777" w:rsidR="00CF159E" w:rsidRPr="003F64AB" w:rsidRDefault="00CF159E" w:rsidP="00CF159E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základné opracovanie a úprava surovín,</w:t>
      </w:r>
    </w:p>
    <w:p w14:paraId="322EF16A" w14:textId="77777777" w:rsidR="00CF159E" w:rsidRPr="003F64AB" w:rsidRDefault="00CF159E" w:rsidP="00CF159E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príprava pracoviska a pracovných pomôcok, strojov a zariadení potrebných pre splnenie zadanej úlohy,</w:t>
      </w:r>
    </w:p>
    <w:p w14:paraId="4DF0466D" w14:textId="77777777" w:rsidR="00CF159E" w:rsidRPr="003F64AB" w:rsidRDefault="00CF159E" w:rsidP="00CF159E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výroba mäsového výrobku v súlade s technologickým postupom,</w:t>
      </w:r>
    </w:p>
    <w:p w14:paraId="15CA920D" w14:textId="77777777" w:rsidR="00CF159E" w:rsidRPr="003F64AB" w:rsidRDefault="00CF159E" w:rsidP="00CF159E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dokončenie výrobku, krájanie,</w:t>
      </w:r>
    </w:p>
    <w:p w14:paraId="1751B705" w14:textId="77777777" w:rsidR="00CF159E" w:rsidRPr="003F64AB" w:rsidRDefault="00CF159E" w:rsidP="00CF159E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dokončenie pokrmu a servírovanie,</w:t>
      </w:r>
    </w:p>
    <w:p w14:paraId="34E6FA6E" w14:textId="77777777" w:rsidR="00CF159E" w:rsidRPr="003F64AB" w:rsidRDefault="00CF159E" w:rsidP="00CF159E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3F64AB">
        <w:rPr>
          <w:rFonts w:asciiTheme="minorHAnsi" w:hAnsiTheme="minorHAnsi" w:cstheme="minorHAnsi"/>
          <w:sz w:val="24"/>
          <w:szCs w:val="24"/>
        </w:rPr>
        <w:t>hygiena a sanitácia pracoviska.</w:t>
      </w:r>
    </w:p>
    <w:bookmarkEnd w:id="2"/>
    <w:p w14:paraId="2148BC02" w14:textId="4F526088" w:rsidR="000E10A8" w:rsidRPr="003F64AB" w:rsidRDefault="00394F0E" w:rsidP="003C47F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3F64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64E21B1" w14:textId="4E502D11" w:rsidR="007E4D98" w:rsidRPr="003F64AB" w:rsidRDefault="00D52EBE" w:rsidP="00D52EBE">
      <w:pPr>
        <w:pStyle w:val="Odsekzoznamu"/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a) </w:t>
      </w:r>
      <w:r w:rsidR="007E4D98" w:rsidRPr="003F64AB">
        <w:rPr>
          <w:rFonts w:asciiTheme="minorHAnsi" w:hAnsiTheme="minorHAnsi" w:cstheme="minorHAnsi"/>
          <w:color w:val="000000"/>
          <w:sz w:val="24"/>
          <w:szCs w:val="24"/>
          <w:u w:val="single"/>
        </w:rPr>
        <w:t>blok mäsiarky</w:t>
      </w:r>
      <w:r w:rsidR="007E4D98" w:rsidRPr="003F64A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DE49455" w14:textId="036ED07A" w:rsidR="007E4D98" w:rsidRPr="003F64AB" w:rsidRDefault="00417B58" w:rsidP="003C47F1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dodrž</w:t>
      </w:r>
      <w:r w:rsidR="007E4D98"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7E4D98"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va</w:t>
      </w: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nie </w:t>
      </w:r>
      <w:r w:rsidR="007E4D98"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zásad bezpečnosti zdravia pri práci,</w:t>
      </w:r>
    </w:p>
    <w:p w14:paraId="2A67D47D" w14:textId="11EC78E2" w:rsidR="007E4D98" w:rsidRPr="003F64AB" w:rsidRDefault="007E4D98" w:rsidP="003C47F1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hygieny a zásad výroby bezpečných potravín,</w:t>
      </w:r>
    </w:p>
    <w:p w14:paraId="37E6429B" w14:textId="1473B189" w:rsidR="00D52EBE" w:rsidRPr="003F64AB" w:rsidRDefault="00D52EBE" w:rsidP="003C47F1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odborná manipulácia so strojmi, zariadeniami a meracou technikou,</w:t>
      </w:r>
    </w:p>
    <w:p w14:paraId="356E9D14" w14:textId="2A6BF070" w:rsidR="00D52EBE" w:rsidRPr="003F64AB" w:rsidRDefault="00D52EBE" w:rsidP="003C47F1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kvalita pridelených a vykonaných prác.</w:t>
      </w:r>
    </w:p>
    <w:p w14:paraId="1ABDF948" w14:textId="282EB5E2" w:rsidR="00D52EBE" w:rsidRPr="003F64AB" w:rsidRDefault="00D52EBE" w:rsidP="00D52E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  <w:r w:rsidRPr="003F64AB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b) blok kuchársky:</w:t>
      </w:r>
    </w:p>
    <w:p w14:paraId="502DCFCB" w14:textId="77777777" w:rsidR="00D52EBE" w:rsidRPr="003F64AB" w:rsidRDefault="00D52EBE" w:rsidP="00D52EBE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 zásad bezpečnosti zdravia pri práci,</w:t>
      </w:r>
    </w:p>
    <w:p w14:paraId="08897D9C" w14:textId="77777777" w:rsidR="00D52EBE" w:rsidRPr="003F64AB" w:rsidRDefault="00D52EBE" w:rsidP="00D52EBE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hygieny a zásad výroby bezpečných potravín,</w:t>
      </w:r>
    </w:p>
    <w:p w14:paraId="1DA47B80" w14:textId="77777777" w:rsidR="00D52EBE" w:rsidRPr="003F64AB" w:rsidRDefault="00D52EBE" w:rsidP="00D52EBE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kalkulácia a samotné vynormovanie surovín potrebných pre výrobu zadanej úlohy,</w:t>
      </w:r>
    </w:p>
    <w:p w14:paraId="4A22AF52" w14:textId="77777777" w:rsidR="00D52EBE" w:rsidRPr="003F64AB" w:rsidRDefault="00D52EBE" w:rsidP="00D52EBE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príprava, spracovanie a dohotovenie zadaného výrobku,</w:t>
      </w:r>
    </w:p>
    <w:p w14:paraId="2FACC41E" w14:textId="77777777" w:rsidR="00D52EBE" w:rsidRPr="003F64AB" w:rsidRDefault="00D52EBE" w:rsidP="00D52EBE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F64AB">
        <w:rPr>
          <w:rFonts w:asciiTheme="minorHAnsi" w:hAnsiTheme="minorHAnsi" w:cstheme="minorHAnsi"/>
          <w:sz w:val="24"/>
          <w:szCs w:val="24"/>
          <w:shd w:val="clear" w:color="auto" w:fill="FFFFFF"/>
        </w:rPr>
        <w:t>kvalita, chuť, váha a celkový vzhľad výrobku a vykonaných prác.</w:t>
      </w:r>
    </w:p>
    <w:p w14:paraId="29B20058" w14:textId="77777777" w:rsidR="001B286E" w:rsidRPr="003F64AB" w:rsidRDefault="001B286E" w:rsidP="001B286E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927B028" w14:textId="4C58C516" w:rsidR="0044166B" w:rsidRPr="003F64AB" w:rsidRDefault="0044166B" w:rsidP="009A6F51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44166B" w:rsidRPr="003F64AB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E9EC" w14:textId="77777777" w:rsidR="00161EFF" w:rsidRDefault="00161EFF" w:rsidP="009A5F32">
      <w:pPr>
        <w:spacing w:after="0" w:line="240" w:lineRule="auto"/>
      </w:pPr>
      <w:r>
        <w:separator/>
      </w:r>
    </w:p>
  </w:endnote>
  <w:endnote w:type="continuationSeparator" w:id="0">
    <w:p w14:paraId="651FEA6E" w14:textId="77777777" w:rsidR="00161EFF" w:rsidRDefault="00161EFF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C76A" w14:textId="77777777" w:rsidR="00161EFF" w:rsidRDefault="00161EFF" w:rsidP="009A5F32">
      <w:pPr>
        <w:spacing w:after="0" w:line="240" w:lineRule="auto"/>
      </w:pPr>
      <w:r>
        <w:separator/>
      </w:r>
    </w:p>
  </w:footnote>
  <w:footnote w:type="continuationSeparator" w:id="0">
    <w:p w14:paraId="0B2C8668" w14:textId="77777777" w:rsidR="00161EFF" w:rsidRDefault="00161EFF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271E" w14:textId="77777777" w:rsidR="003F64AB" w:rsidRPr="00073F49" w:rsidRDefault="003F64AB" w:rsidP="003F64AB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659A2A99" wp14:editId="666120A6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0309676B" w14:textId="77777777" w:rsidR="003F64AB" w:rsidRPr="00073F49" w:rsidRDefault="003F64AB" w:rsidP="003F64AB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1AD12C38" w14:textId="77777777" w:rsidR="003F64AB" w:rsidRPr="006C4194" w:rsidRDefault="003F64AB" w:rsidP="003F64AB">
    <w:pPr>
      <w:pStyle w:val="Hlavika"/>
    </w:pPr>
  </w:p>
  <w:p w14:paraId="3E05B8D5" w14:textId="694679B1" w:rsidR="005B6EB3" w:rsidRPr="003F64AB" w:rsidRDefault="005B6EB3" w:rsidP="003F64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793E"/>
    <w:multiLevelType w:val="hybridMultilevel"/>
    <w:tmpl w:val="24680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EF2"/>
    <w:multiLevelType w:val="hybridMultilevel"/>
    <w:tmpl w:val="758AD032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AB5"/>
    <w:multiLevelType w:val="hybridMultilevel"/>
    <w:tmpl w:val="B7D4C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24519"/>
    <w:multiLevelType w:val="hybridMultilevel"/>
    <w:tmpl w:val="1EAC1432"/>
    <w:lvl w:ilvl="0" w:tplc="99D4C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306AD"/>
    <w:multiLevelType w:val="hybridMultilevel"/>
    <w:tmpl w:val="93E67CCE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469F0F6A"/>
    <w:multiLevelType w:val="hybridMultilevel"/>
    <w:tmpl w:val="00645818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1B213F"/>
    <w:multiLevelType w:val="hybridMultilevel"/>
    <w:tmpl w:val="5D5C20D2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7F41"/>
    <w:multiLevelType w:val="hybridMultilevel"/>
    <w:tmpl w:val="4A5AD244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52D27E79"/>
    <w:multiLevelType w:val="hybridMultilevel"/>
    <w:tmpl w:val="60529E58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B89C64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F1716"/>
    <w:multiLevelType w:val="hybridMultilevel"/>
    <w:tmpl w:val="3F0AEA6E"/>
    <w:lvl w:ilvl="0" w:tplc="23F28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24F64"/>
    <w:multiLevelType w:val="hybridMultilevel"/>
    <w:tmpl w:val="E6DC044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746F3"/>
    <w:multiLevelType w:val="hybridMultilevel"/>
    <w:tmpl w:val="17C2BFB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F3A62"/>
    <w:multiLevelType w:val="hybridMultilevel"/>
    <w:tmpl w:val="DE2CD42E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658076969">
    <w:abstractNumId w:val="32"/>
  </w:num>
  <w:num w:numId="2" w16cid:durableId="1829593533">
    <w:abstractNumId w:val="37"/>
  </w:num>
  <w:num w:numId="3" w16cid:durableId="57944856">
    <w:abstractNumId w:val="14"/>
  </w:num>
  <w:num w:numId="4" w16cid:durableId="690763903">
    <w:abstractNumId w:val="16"/>
  </w:num>
  <w:num w:numId="5" w16cid:durableId="236790042">
    <w:abstractNumId w:val="10"/>
  </w:num>
  <w:num w:numId="6" w16cid:durableId="1312364720">
    <w:abstractNumId w:val="18"/>
  </w:num>
  <w:num w:numId="7" w16cid:durableId="1866477164">
    <w:abstractNumId w:val="5"/>
  </w:num>
  <w:num w:numId="8" w16cid:durableId="2101026399">
    <w:abstractNumId w:val="31"/>
  </w:num>
  <w:num w:numId="9" w16cid:durableId="2098012791">
    <w:abstractNumId w:val="34"/>
  </w:num>
  <w:num w:numId="10" w16cid:durableId="1576620392">
    <w:abstractNumId w:val="6"/>
  </w:num>
  <w:num w:numId="11" w16cid:durableId="1328285834">
    <w:abstractNumId w:val="9"/>
  </w:num>
  <w:num w:numId="12" w16cid:durableId="2015063548">
    <w:abstractNumId w:val="20"/>
  </w:num>
  <w:num w:numId="13" w16cid:durableId="953099062">
    <w:abstractNumId w:val="21"/>
  </w:num>
  <w:num w:numId="14" w16cid:durableId="2109228059">
    <w:abstractNumId w:val="36"/>
  </w:num>
  <w:num w:numId="15" w16cid:durableId="365981601">
    <w:abstractNumId w:val="8"/>
  </w:num>
  <w:num w:numId="16" w16cid:durableId="303892257">
    <w:abstractNumId w:val="17"/>
  </w:num>
  <w:num w:numId="17" w16cid:durableId="755856703">
    <w:abstractNumId w:val="0"/>
  </w:num>
  <w:num w:numId="18" w16cid:durableId="2072343158">
    <w:abstractNumId w:val="13"/>
  </w:num>
  <w:num w:numId="19" w16cid:durableId="1362054242">
    <w:abstractNumId w:val="15"/>
  </w:num>
  <w:num w:numId="20" w16cid:durableId="961040493">
    <w:abstractNumId w:val="11"/>
  </w:num>
  <w:num w:numId="21" w16cid:durableId="841746991">
    <w:abstractNumId w:val="29"/>
  </w:num>
  <w:num w:numId="22" w16cid:durableId="226309479">
    <w:abstractNumId w:val="27"/>
  </w:num>
  <w:num w:numId="23" w16cid:durableId="1394280176">
    <w:abstractNumId w:val="1"/>
  </w:num>
  <w:num w:numId="24" w16cid:durableId="375592300">
    <w:abstractNumId w:val="33"/>
  </w:num>
  <w:num w:numId="25" w16cid:durableId="183131786">
    <w:abstractNumId w:val="4"/>
  </w:num>
  <w:num w:numId="26" w16cid:durableId="1638955200">
    <w:abstractNumId w:val="26"/>
  </w:num>
  <w:num w:numId="27" w16cid:durableId="1339623512">
    <w:abstractNumId w:val="35"/>
  </w:num>
  <w:num w:numId="28" w16cid:durableId="1499268211">
    <w:abstractNumId w:val="39"/>
  </w:num>
  <w:num w:numId="29" w16cid:durableId="1740668713">
    <w:abstractNumId w:val="38"/>
  </w:num>
  <w:num w:numId="30" w16cid:durableId="1448693544">
    <w:abstractNumId w:val="12"/>
  </w:num>
  <w:num w:numId="31" w16cid:durableId="922687135">
    <w:abstractNumId w:val="23"/>
  </w:num>
  <w:num w:numId="32" w16cid:durableId="902372490">
    <w:abstractNumId w:val="25"/>
  </w:num>
  <w:num w:numId="33" w16cid:durableId="556859690">
    <w:abstractNumId w:val="28"/>
  </w:num>
  <w:num w:numId="34" w16cid:durableId="1665741381">
    <w:abstractNumId w:val="24"/>
  </w:num>
  <w:num w:numId="35" w16cid:durableId="543638087">
    <w:abstractNumId w:val="22"/>
  </w:num>
  <w:num w:numId="36" w16cid:durableId="834104300">
    <w:abstractNumId w:val="19"/>
  </w:num>
  <w:num w:numId="37" w16cid:durableId="1087842934">
    <w:abstractNumId w:val="30"/>
  </w:num>
  <w:num w:numId="38" w16cid:durableId="861089768">
    <w:abstractNumId w:val="3"/>
  </w:num>
  <w:num w:numId="39" w16cid:durableId="1622345562">
    <w:abstractNumId w:val="2"/>
  </w:num>
  <w:num w:numId="40" w16cid:durableId="1388919433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1A53"/>
    <w:rsid w:val="0002222F"/>
    <w:rsid w:val="00023FD6"/>
    <w:rsid w:val="00027DD7"/>
    <w:rsid w:val="00030693"/>
    <w:rsid w:val="00030DC6"/>
    <w:rsid w:val="000333E3"/>
    <w:rsid w:val="000368B4"/>
    <w:rsid w:val="0003732B"/>
    <w:rsid w:val="000507C7"/>
    <w:rsid w:val="0005332C"/>
    <w:rsid w:val="00053A34"/>
    <w:rsid w:val="00060811"/>
    <w:rsid w:val="0006234C"/>
    <w:rsid w:val="00065975"/>
    <w:rsid w:val="00067B77"/>
    <w:rsid w:val="00074868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340B"/>
    <w:rsid w:val="000C4094"/>
    <w:rsid w:val="000C791F"/>
    <w:rsid w:val="000D0EA2"/>
    <w:rsid w:val="000D2EB2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1EFF"/>
    <w:rsid w:val="00166CE6"/>
    <w:rsid w:val="0016743E"/>
    <w:rsid w:val="00174CB4"/>
    <w:rsid w:val="00180784"/>
    <w:rsid w:val="00181762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286E"/>
    <w:rsid w:val="001B3451"/>
    <w:rsid w:val="001C055E"/>
    <w:rsid w:val="001C0CCD"/>
    <w:rsid w:val="001C3E98"/>
    <w:rsid w:val="001C5AEE"/>
    <w:rsid w:val="001C602C"/>
    <w:rsid w:val="001D001D"/>
    <w:rsid w:val="001D5343"/>
    <w:rsid w:val="001E0A80"/>
    <w:rsid w:val="00205177"/>
    <w:rsid w:val="00206250"/>
    <w:rsid w:val="00210011"/>
    <w:rsid w:val="00210E83"/>
    <w:rsid w:val="00211520"/>
    <w:rsid w:val="00211A10"/>
    <w:rsid w:val="002227D1"/>
    <w:rsid w:val="00223406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344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261BD"/>
    <w:rsid w:val="003312AD"/>
    <w:rsid w:val="003314FC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879F9"/>
    <w:rsid w:val="00390A64"/>
    <w:rsid w:val="00392923"/>
    <w:rsid w:val="003939B1"/>
    <w:rsid w:val="00394F0E"/>
    <w:rsid w:val="00397107"/>
    <w:rsid w:val="003B2E8F"/>
    <w:rsid w:val="003B5E82"/>
    <w:rsid w:val="003C1DE6"/>
    <w:rsid w:val="003C47F1"/>
    <w:rsid w:val="003D100A"/>
    <w:rsid w:val="003D19D6"/>
    <w:rsid w:val="003D4CAB"/>
    <w:rsid w:val="003E1467"/>
    <w:rsid w:val="003E48D1"/>
    <w:rsid w:val="003F096C"/>
    <w:rsid w:val="003F559F"/>
    <w:rsid w:val="003F64AB"/>
    <w:rsid w:val="003F720C"/>
    <w:rsid w:val="00401976"/>
    <w:rsid w:val="00401B8E"/>
    <w:rsid w:val="00402C4E"/>
    <w:rsid w:val="0040301C"/>
    <w:rsid w:val="0041158B"/>
    <w:rsid w:val="0041374A"/>
    <w:rsid w:val="00416181"/>
    <w:rsid w:val="00417B58"/>
    <w:rsid w:val="004228D9"/>
    <w:rsid w:val="00426D5C"/>
    <w:rsid w:val="0042723A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4200"/>
    <w:rsid w:val="004D5A3A"/>
    <w:rsid w:val="004E2AFF"/>
    <w:rsid w:val="004E59CF"/>
    <w:rsid w:val="004E78D1"/>
    <w:rsid w:val="004F2FF7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A5D84"/>
    <w:rsid w:val="005B229B"/>
    <w:rsid w:val="005B48F7"/>
    <w:rsid w:val="005B6795"/>
    <w:rsid w:val="005B6EB3"/>
    <w:rsid w:val="005C12EE"/>
    <w:rsid w:val="005C3309"/>
    <w:rsid w:val="005D3B86"/>
    <w:rsid w:val="005D6E91"/>
    <w:rsid w:val="005D76FD"/>
    <w:rsid w:val="005D793A"/>
    <w:rsid w:val="005E4773"/>
    <w:rsid w:val="005F469C"/>
    <w:rsid w:val="005F52C8"/>
    <w:rsid w:val="00603E52"/>
    <w:rsid w:val="006105E5"/>
    <w:rsid w:val="00614AF8"/>
    <w:rsid w:val="00616620"/>
    <w:rsid w:val="00621E4F"/>
    <w:rsid w:val="00627ACB"/>
    <w:rsid w:val="00630A5D"/>
    <w:rsid w:val="0063787D"/>
    <w:rsid w:val="00637D93"/>
    <w:rsid w:val="00647C14"/>
    <w:rsid w:val="00650E37"/>
    <w:rsid w:val="00653766"/>
    <w:rsid w:val="00665220"/>
    <w:rsid w:val="00665471"/>
    <w:rsid w:val="00665C2A"/>
    <w:rsid w:val="00667E6F"/>
    <w:rsid w:val="006712A2"/>
    <w:rsid w:val="00680870"/>
    <w:rsid w:val="00681B6A"/>
    <w:rsid w:val="00682FB4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6D5F"/>
    <w:rsid w:val="006D090C"/>
    <w:rsid w:val="006D11C7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2C50"/>
    <w:rsid w:val="007A4546"/>
    <w:rsid w:val="007A7A06"/>
    <w:rsid w:val="007B29C1"/>
    <w:rsid w:val="007B60CF"/>
    <w:rsid w:val="007B61A7"/>
    <w:rsid w:val="007C3415"/>
    <w:rsid w:val="007C3A93"/>
    <w:rsid w:val="007C57C8"/>
    <w:rsid w:val="007D4D20"/>
    <w:rsid w:val="007E0206"/>
    <w:rsid w:val="007E2D20"/>
    <w:rsid w:val="007E4D98"/>
    <w:rsid w:val="007E538C"/>
    <w:rsid w:val="007F51E9"/>
    <w:rsid w:val="00804190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F1F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97ABA"/>
    <w:rsid w:val="008A430D"/>
    <w:rsid w:val="008A6A9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E3724"/>
    <w:rsid w:val="008E7A0C"/>
    <w:rsid w:val="008F73F1"/>
    <w:rsid w:val="00902364"/>
    <w:rsid w:val="009056A2"/>
    <w:rsid w:val="00925C5B"/>
    <w:rsid w:val="00925FC8"/>
    <w:rsid w:val="00927FB7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A6F51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455BD"/>
    <w:rsid w:val="00A52BC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08B8"/>
    <w:rsid w:val="00A877F7"/>
    <w:rsid w:val="00A94E70"/>
    <w:rsid w:val="00AA1B72"/>
    <w:rsid w:val="00AA5889"/>
    <w:rsid w:val="00AB05A4"/>
    <w:rsid w:val="00AC121B"/>
    <w:rsid w:val="00AC3028"/>
    <w:rsid w:val="00AC4EC6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2395D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96D0F"/>
    <w:rsid w:val="00B979E5"/>
    <w:rsid w:val="00BA01D6"/>
    <w:rsid w:val="00BA149D"/>
    <w:rsid w:val="00BA2182"/>
    <w:rsid w:val="00BA3324"/>
    <w:rsid w:val="00BA7984"/>
    <w:rsid w:val="00BC186C"/>
    <w:rsid w:val="00BC25CB"/>
    <w:rsid w:val="00BC4F39"/>
    <w:rsid w:val="00BD33D7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27772"/>
    <w:rsid w:val="00C30327"/>
    <w:rsid w:val="00C33606"/>
    <w:rsid w:val="00C343F9"/>
    <w:rsid w:val="00C34E82"/>
    <w:rsid w:val="00C4148F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0E91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159E"/>
    <w:rsid w:val="00CF211C"/>
    <w:rsid w:val="00CF3097"/>
    <w:rsid w:val="00CF4194"/>
    <w:rsid w:val="00CF49AB"/>
    <w:rsid w:val="00CF6916"/>
    <w:rsid w:val="00D0423C"/>
    <w:rsid w:val="00D042BA"/>
    <w:rsid w:val="00D07C46"/>
    <w:rsid w:val="00D21146"/>
    <w:rsid w:val="00D214D5"/>
    <w:rsid w:val="00D217D4"/>
    <w:rsid w:val="00D27D88"/>
    <w:rsid w:val="00D305A4"/>
    <w:rsid w:val="00D36722"/>
    <w:rsid w:val="00D45443"/>
    <w:rsid w:val="00D47EDF"/>
    <w:rsid w:val="00D501B0"/>
    <w:rsid w:val="00D5044F"/>
    <w:rsid w:val="00D52EBE"/>
    <w:rsid w:val="00D537F7"/>
    <w:rsid w:val="00D54630"/>
    <w:rsid w:val="00D60A78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C2A3E"/>
    <w:rsid w:val="00DD323A"/>
    <w:rsid w:val="00DE28BA"/>
    <w:rsid w:val="00DE43F0"/>
    <w:rsid w:val="00DF1E66"/>
    <w:rsid w:val="00DF4012"/>
    <w:rsid w:val="00DF4022"/>
    <w:rsid w:val="00DF416C"/>
    <w:rsid w:val="00DF76D3"/>
    <w:rsid w:val="00E03433"/>
    <w:rsid w:val="00E03E54"/>
    <w:rsid w:val="00E15E90"/>
    <w:rsid w:val="00E15EE7"/>
    <w:rsid w:val="00E2135F"/>
    <w:rsid w:val="00E268E3"/>
    <w:rsid w:val="00E26DF3"/>
    <w:rsid w:val="00E35C0D"/>
    <w:rsid w:val="00E37E4A"/>
    <w:rsid w:val="00E417AC"/>
    <w:rsid w:val="00E42B5B"/>
    <w:rsid w:val="00E42BDF"/>
    <w:rsid w:val="00E607F7"/>
    <w:rsid w:val="00E622A4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1F9E"/>
    <w:rsid w:val="00E9357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10F8"/>
    <w:rsid w:val="00ED54E3"/>
    <w:rsid w:val="00ED62D2"/>
    <w:rsid w:val="00EE096D"/>
    <w:rsid w:val="00EE1521"/>
    <w:rsid w:val="00EE6EB7"/>
    <w:rsid w:val="00EE789F"/>
    <w:rsid w:val="00EF158D"/>
    <w:rsid w:val="00EF2FBF"/>
    <w:rsid w:val="00EF4739"/>
    <w:rsid w:val="00EF4ED8"/>
    <w:rsid w:val="00EF6F6C"/>
    <w:rsid w:val="00EF711F"/>
    <w:rsid w:val="00F12963"/>
    <w:rsid w:val="00F175B2"/>
    <w:rsid w:val="00F176E4"/>
    <w:rsid w:val="00F25C77"/>
    <w:rsid w:val="00F2774B"/>
    <w:rsid w:val="00F50852"/>
    <w:rsid w:val="00F5120C"/>
    <w:rsid w:val="00F5306B"/>
    <w:rsid w:val="00F53A93"/>
    <w:rsid w:val="00F53F2E"/>
    <w:rsid w:val="00F55438"/>
    <w:rsid w:val="00F60ECF"/>
    <w:rsid w:val="00F65B44"/>
    <w:rsid w:val="00F66011"/>
    <w:rsid w:val="00F728E5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95170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A59"/>
    <w:rsid w:val="00FE3D61"/>
    <w:rsid w:val="00FE5F03"/>
    <w:rsid w:val="00FF5563"/>
    <w:rsid w:val="00FF5C2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6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2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2741</Words>
  <Characters>15630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18335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9</cp:revision>
  <cp:lastPrinted>2018-08-06T10:03:00Z</cp:lastPrinted>
  <dcterms:created xsi:type="dcterms:W3CDTF">2022-08-08T11:28:00Z</dcterms:created>
  <dcterms:modified xsi:type="dcterms:W3CDTF">2022-09-27T13:47:00Z</dcterms:modified>
</cp:coreProperties>
</file>