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55D2" w14:textId="3989DBFA" w:rsidR="00715AF1" w:rsidRPr="00FB13C3" w:rsidRDefault="00715AF1" w:rsidP="00715AF1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13C3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21F14550" w:rsidR="006F6D96" w:rsidRPr="00FB13C3" w:rsidRDefault="00FB13C3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FB13C3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FB13C3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740A0DC5" w:rsidR="006F6D96" w:rsidRPr="00FB13C3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13C3">
        <w:rPr>
          <w:rFonts w:asciiTheme="minorHAnsi" w:hAnsiTheme="minorHAnsi" w:cstheme="minorHAnsi"/>
          <w:b/>
          <w:sz w:val="28"/>
          <w:szCs w:val="28"/>
        </w:rPr>
        <w:t>29</w:t>
      </w:r>
      <w:r w:rsidR="008B1364" w:rsidRPr="00FB13C3">
        <w:rPr>
          <w:rFonts w:asciiTheme="minorHAnsi" w:hAnsiTheme="minorHAnsi" w:cstheme="minorHAnsi"/>
          <w:b/>
          <w:sz w:val="28"/>
          <w:szCs w:val="28"/>
        </w:rPr>
        <w:t>62</w:t>
      </w:r>
      <w:r w:rsidR="006712A2" w:rsidRPr="00FB13C3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0266D7" w:rsidRPr="00FB13C3">
        <w:rPr>
          <w:rFonts w:asciiTheme="minorHAnsi" w:hAnsiTheme="minorHAnsi" w:cstheme="minorHAnsi"/>
          <w:b/>
          <w:sz w:val="28"/>
          <w:szCs w:val="28"/>
        </w:rPr>
        <w:t>pek</w:t>
      </w:r>
      <w:r w:rsidRPr="00FB13C3">
        <w:rPr>
          <w:rFonts w:asciiTheme="minorHAnsi" w:hAnsiTheme="minorHAnsi" w:cstheme="minorHAnsi"/>
          <w:b/>
          <w:sz w:val="28"/>
          <w:szCs w:val="28"/>
        </w:rPr>
        <w:t>ár</w:t>
      </w:r>
    </w:p>
    <w:p w14:paraId="56CD01DF" w14:textId="77777777" w:rsidR="006F6D96" w:rsidRPr="00FB13C3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5DF730F" w14:textId="0725EEBE" w:rsidR="00715AF1" w:rsidRPr="00FB13C3" w:rsidRDefault="00FB13C3" w:rsidP="00715AF1">
      <w:pPr>
        <w:pStyle w:val="Default"/>
        <w:jc w:val="both"/>
        <w:rPr>
          <w:rFonts w:asciiTheme="minorHAnsi" w:hAnsiTheme="minorHAnsi" w:cstheme="minorHAnsi"/>
        </w:rPr>
      </w:pPr>
      <w:r w:rsidRPr="00FB13C3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43E74803" w14:textId="77777777" w:rsidR="00FB13C3" w:rsidRDefault="00FB13C3" w:rsidP="00715AF1">
      <w:pPr>
        <w:pStyle w:val="Default"/>
        <w:jc w:val="both"/>
        <w:rPr>
          <w:rFonts w:asciiTheme="minorHAnsi" w:hAnsiTheme="minorHAnsi" w:cstheme="minorHAnsi"/>
        </w:rPr>
      </w:pPr>
    </w:p>
    <w:p w14:paraId="484DFAAA" w14:textId="55449A7B" w:rsidR="00715AF1" w:rsidRPr="00FB13C3" w:rsidRDefault="00715AF1" w:rsidP="00715AF1">
      <w:pPr>
        <w:pStyle w:val="Default"/>
        <w:jc w:val="both"/>
        <w:rPr>
          <w:rFonts w:asciiTheme="minorHAnsi" w:hAnsiTheme="minorHAnsi" w:cstheme="minorHAnsi"/>
        </w:rPr>
      </w:pPr>
      <w:r w:rsidRPr="00FB13C3">
        <w:rPr>
          <w:rFonts w:asciiTheme="minorHAnsi" w:hAnsiTheme="minorHAnsi" w:cstheme="minorHAnsi"/>
        </w:rPr>
        <w:t>Priebeh praktického vyučovania špecifikuje:</w:t>
      </w:r>
    </w:p>
    <w:p w14:paraId="72961B07" w14:textId="77777777" w:rsidR="00715AF1" w:rsidRPr="00FB13C3" w:rsidRDefault="00715AF1" w:rsidP="00715AF1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397E27E" w14:textId="77777777" w:rsidR="00715AF1" w:rsidRPr="00FB13C3" w:rsidRDefault="00715AF1" w:rsidP="00FB13C3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FB13C3">
        <w:rPr>
          <w:rFonts w:asciiTheme="minorHAnsi" w:hAnsiTheme="minorHAnsi" w:cstheme="minorHAnsi"/>
        </w:rPr>
        <w:t>vecné a časové členenie praktického vyučovania,</w:t>
      </w:r>
    </w:p>
    <w:p w14:paraId="74D8B47E" w14:textId="081DBB2C" w:rsidR="00715AF1" w:rsidRDefault="00715AF1" w:rsidP="00FB13C3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FB13C3">
        <w:rPr>
          <w:rFonts w:asciiTheme="minorHAnsi" w:hAnsiTheme="minorHAnsi" w:cstheme="minorHAnsi"/>
        </w:rPr>
        <w:t xml:space="preserve">praktickú časť odbornej zložky </w:t>
      </w:r>
      <w:r w:rsidR="006079BD">
        <w:rPr>
          <w:rFonts w:asciiTheme="minorHAnsi" w:hAnsiTheme="minorHAnsi" w:cstheme="minorHAnsi"/>
        </w:rPr>
        <w:t>záverečnej</w:t>
      </w:r>
      <w:r w:rsidRPr="00FB13C3">
        <w:rPr>
          <w:rFonts w:asciiTheme="minorHAnsi" w:hAnsiTheme="minorHAnsi" w:cstheme="minorHAnsi"/>
        </w:rPr>
        <w:t xml:space="preserve"> skúšky.</w:t>
      </w:r>
    </w:p>
    <w:p w14:paraId="6F72C9A7" w14:textId="77777777" w:rsidR="00FB13C3" w:rsidRPr="00FB13C3" w:rsidRDefault="00FB13C3" w:rsidP="00FB13C3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FB13C3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FB13C3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FB13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FB13C3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FB13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FB13C3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FB13C3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FB13C3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FB13C3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FB13C3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FB13C3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FB13C3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FB13C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FB13C3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FB13C3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FB13C3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FB13C3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FB13C3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FB13C3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3"/>
        <w:gridCol w:w="2976"/>
        <w:gridCol w:w="2977"/>
        <w:gridCol w:w="3119"/>
      </w:tblGrid>
      <w:tr w:rsidR="00A94E70" w:rsidRPr="00FB13C3" w14:paraId="47FBC92C" w14:textId="77777777" w:rsidTr="00120B95">
        <w:trPr>
          <w:trHeight w:val="365"/>
        </w:trPr>
        <w:tc>
          <w:tcPr>
            <w:tcW w:w="10094" w:type="dxa"/>
            <w:gridSpan w:val="5"/>
            <w:shd w:val="clear" w:color="auto" w:fill="00B0F0"/>
            <w:noWrap/>
            <w:vAlign w:val="center"/>
          </w:tcPr>
          <w:p w14:paraId="18D53FC3" w14:textId="2E2D80FC" w:rsidR="00A94E70" w:rsidRPr="00FB13C3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FB13C3" w14:paraId="607B4AD4" w14:textId="77777777" w:rsidTr="00120B95">
        <w:trPr>
          <w:trHeight w:val="300"/>
        </w:trPr>
        <w:tc>
          <w:tcPr>
            <w:tcW w:w="10094" w:type="dxa"/>
            <w:gridSpan w:val="5"/>
            <w:shd w:val="clear" w:color="auto" w:fill="D9D9D9"/>
            <w:noWrap/>
            <w:vAlign w:val="center"/>
          </w:tcPr>
          <w:p w14:paraId="3E6C6C16" w14:textId="18EEDC9F" w:rsidR="00A94E70" w:rsidRPr="00FB13C3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FB13C3" w14:paraId="1668A1AE" w14:textId="77777777" w:rsidTr="00120B95">
        <w:trPr>
          <w:trHeight w:val="297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74F281C0" w14:textId="20B37CFB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FB13C3" w14:paraId="33AF5A0E" w14:textId="77777777" w:rsidTr="00120B95">
        <w:trPr>
          <w:trHeight w:val="272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70F5EA9" w14:textId="36884D54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FB13C3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FB13C3" w14:paraId="53BBD708" w14:textId="77777777" w:rsidTr="00120B95">
        <w:trPr>
          <w:trHeight w:val="60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91E8AB3" w14:textId="31123501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FB13C3" w14:paraId="5DA0F542" w14:textId="77777777" w:rsidTr="00120B95">
        <w:trPr>
          <w:trHeight w:val="368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8353E39" w14:textId="0DDF5A2C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FB13C3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FB13C3" w14:paraId="3A6A83C4" w14:textId="77777777" w:rsidTr="00120B95">
        <w:trPr>
          <w:trHeight w:val="27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1A93FD56" w14:textId="5B4EA8C2" w:rsidR="00C51FA2" w:rsidRPr="00FB13C3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FB13C3" w14:paraId="78E0026F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34DC089" w14:textId="30F83932" w:rsidR="00C51FA2" w:rsidRPr="00FB13C3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FB13C3" w14:paraId="239709FF" w14:textId="77777777" w:rsidTr="00120B95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4CA6525" w14:textId="2E0D4048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FB13C3" w14:paraId="35845D56" w14:textId="77777777" w:rsidTr="00120B95">
        <w:trPr>
          <w:trHeight w:val="226"/>
        </w:trPr>
        <w:tc>
          <w:tcPr>
            <w:tcW w:w="10094" w:type="dxa"/>
            <w:gridSpan w:val="5"/>
            <w:shd w:val="clear" w:color="auto" w:fill="auto"/>
          </w:tcPr>
          <w:p w14:paraId="74672F09" w14:textId="25188585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FB13C3" w14:paraId="669D5ED5" w14:textId="77777777" w:rsidTr="00120B95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1FD89D4" w14:textId="4431DDD9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FB13C3" w14:paraId="0517EC27" w14:textId="77777777" w:rsidTr="00120B95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E4C02E5" w14:textId="751EC091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FB13C3" w14:paraId="6EC793C4" w14:textId="77777777" w:rsidTr="00120B95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1CB494C" w14:textId="06612618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FB13C3" w14:paraId="5D8E1101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58229E5" w14:textId="707D2341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FB13C3" w14:paraId="63C06BBB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E2F32E6" w14:textId="258E5C80" w:rsidR="00C51FA2" w:rsidRPr="00FB13C3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FB13C3" w14:paraId="4F7AFB32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BFBFBF"/>
            <w:vAlign w:val="center"/>
          </w:tcPr>
          <w:p w14:paraId="06824AC4" w14:textId="00DD0F4C" w:rsidR="00C51FA2" w:rsidRPr="00FB13C3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FB13C3" w14:paraId="71C31BFA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C039DA2" w14:textId="6D04188F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FB13C3" w14:paraId="799143ED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51534A3" w14:textId="512F22DB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FB13C3" w14:paraId="5E5C04B7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4E7DED2" w14:textId="1858FD9C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FB13C3" w14:paraId="760F396A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B2DC5F0" w14:textId="2905F92E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FB13C3" w14:paraId="306C7EA2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</w:tcPr>
          <w:p w14:paraId="411A7E4F" w14:textId="65351354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FB13C3" w14:paraId="012DCC68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BFBFBF"/>
          </w:tcPr>
          <w:p w14:paraId="7FC344A8" w14:textId="1CF2E117" w:rsidR="00C90555" w:rsidRPr="00FB13C3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FB13C3" w14:paraId="19739341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507707F" w14:textId="698E13F1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FB13C3" w14:paraId="44429084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1E4DEC3" w14:textId="0AA003B5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FB13C3" w14:paraId="7CF46518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8AF0234" w14:textId="37BAF399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FB13C3" w14:paraId="4D89257B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6D7529D" w14:textId="1A1FFAF1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FB13C3" w14:paraId="5480CE9F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16FAE5C" w14:textId="57EAB888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FB13C3" w14:paraId="24BF41EA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D8EA791" w14:textId="62B61019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FB13C3" w14:paraId="684C2255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B467039" w14:textId="7D946EFD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FB13C3" w14:paraId="4E52A811" w14:textId="77777777" w:rsidTr="00120B95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C20B87F" w14:textId="5F6D56A0" w:rsidR="00C90555" w:rsidRPr="00FB13C3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tr w:rsidR="00AC4EC6" w:rsidRPr="00FB13C3" w14:paraId="7EC7E280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FB13C3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FB13C3" w14:paraId="024D5224" w14:textId="77777777" w:rsidTr="00FB1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FB13C3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FB13C3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FB13C3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FB13C3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AC4EC6" w:rsidRPr="00FB13C3" w14:paraId="5D5BDF51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2CA" w14:textId="11FCF72F" w:rsidR="00AC4EC6" w:rsidRPr="00FB13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33AA" w14:textId="6E784886" w:rsidR="00AC4EC6" w:rsidRPr="00FB13C3" w:rsidRDefault="005702A4" w:rsidP="00120B95">
            <w:pPr>
              <w:spacing w:after="0" w:line="276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Základná znalosť </w:t>
            </w:r>
            <w:r w:rsidR="00DB0F8C" w:rsidRPr="00FB13C3">
              <w:rPr>
                <w:rFonts w:asciiTheme="minorHAnsi" w:hAnsiTheme="minorHAnsi" w:cstheme="minorHAnsi"/>
                <w:sz w:val="24"/>
                <w:szCs w:val="24"/>
              </w:rPr>
              <w:t>peká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rskej výrobne a výroby.</w:t>
            </w:r>
          </w:p>
        </w:tc>
      </w:tr>
      <w:tr w:rsidR="005702A4" w:rsidRPr="00FB13C3" w14:paraId="67A986EE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7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3998" w14:textId="0E29BD7B" w:rsidR="005702A4" w:rsidRPr="00FB13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32E" w14:textId="42868031" w:rsidR="005702A4" w:rsidRPr="00FB13C3" w:rsidRDefault="005702A4" w:rsidP="00120B95">
            <w:pPr>
              <w:spacing w:after="0" w:line="276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Znalosť prepočtu surovinových nori</w:t>
            </w:r>
            <w:r w:rsidR="00DB0F8C" w:rsidRPr="00FB13C3">
              <w:rPr>
                <w:rFonts w:asciiTheme="minorHAnsi" w:hAnsiTheme="minorHAnsi" w:cstheme="minorHAnsi"/>
                <w:sz w:val="24"/>
                <w:szCs w:val="24"/>
              </w:rPr>
              <w:t>em, znalosť zásad hospodárenia s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o surovinami, znalosť a orientácia </w:t>
            </w:r>
            <w:r w:rsidR="00DB0F8C"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v receptúrach Znalosť základnej prípravy </w:t>
            </w:r>
            <w:r w:rsidR="00234E50"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a úpravy </w:t>
            </w:r>
            <w:r w:rsidR="00DB0F8C" w:rsidRPr="00FB13C3">
              <w:rPr>
                <w:rFonts w:asciiTheme="minorHAnsi" w:hAnsiTheme="minorHAnsi" w:cstheme="minorHAnsi"/>
                <w:sz w:val="24"/>
                <w:szCs w:val="24"/>
              </w:rPr>
              <w:t>surovín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545DB" w:rsidRPr="00FB13C3" w14:paraId="092D3B56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109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4DA" w14:textId="055285DE" w:rsidR="00B545DB" w:rsidRPr="00FB13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AEB" w14:textId="62A70BC7" w:rsidR="00B545DB" w:rsidRPr="00FB13C3" w:rsidRDefault="00B545DB" w:rsidP="00120B95">
            <w:pPr>
              <w:spacing w:after="0" w:line="276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</w:t>
            </w:r>
            <w:r w:rsidR="00D87015" w:rsidRPr="00FB13C3">
              <w:rPr>
                <w:rFonts w:asciiTheme="minorHAnsi" w:hAnsiTheme="minorHAnsi" w:cstheme="minorHAnsi"/>
                <w:sz w:val="24"/>
                <w:szCs w:val="24"/>
              </w:rPr>
              <w:t>giena a sanitácia cukrárskej a pekárs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kej prevádzky.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E3E9" w14:textId="58DF5419" w:rsidR="00B545DB" w:rsidRPr="00FB13C3" w:rsidRDefault="00B545DB" w:rsidP="00120B95">
            <w:pPr>
              <w:spacing w:after="0" w:line="276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B545DB" w:rsidRPr="00FB13C3" w14:paraId="116F1433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19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15FB" w14:textId="1FD2C1DB" w:rsidR="00B545DB" w:rsidRPr="00FB13C3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A49E" w14:textId="73D3623A" w:rsidR="00B545DB" w:rsidRPr="00FB13C3" w:rsidRDefault="00B545DB" w:rsidP="00120B95">
            <w:pPr>
              <w:spacing w:after="0" w:line="276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Znalosť hygienických zásad pri príprave </w:t>
            </w:r>
            <w:r w:rsidR="00D87015" w:rsidRPr="00FB13C3">
              <w:rPr>
                <w:rFonts w:asciiTheme="minorHAnsi" w:hAnsiTheme="minorHAnsi" w:cstheme="minorHAnsi"/>
                <w:sz w:val="24"/>
                <w:szCs w:val="24"/>
              </w:rPr>
              <w:t>pekárskych výrobkov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4E50" w:rsidRPr="00FB13C3" w14:paraId="7268D129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517137C0" w:rsidR="00234E50" w:rsidRPr="00FB13C3" w:rsidRDefault="00234E50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70D" w14:textId="5127C65F" w:rsidR="00234E50" w:rsidRPr="00FB13C3" w:rsidRDefault="00234E50" w:rsidP="00120B95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Príprava múky – komplexné spracovanie.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2E25" w14:textId="01F94CF9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Náplne a posýpky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E1AF" w14:textId="79189364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Obsluha a ovládanie výrobných strojov, pecí a zariadení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- komplexné zvládnutie technologického postupu, spracovania a dohotovenia.</w:t>
            </w:r>
          </w:p>
        </w:tc>
      </w:tr>
      <w:tr w:rsidR="00234E50" w:rsidRPr="00FB13C3" w14:paraId="4B88E5E9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20CC57B4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6207" w14:textId="7DF21C19" w:rsidR="00234E50" w:rsidRPr="00FB13C3" w:rsidRDefault="00234E50" w:rsidP="00120B95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>Výroba pšeničného pečiva – komplexné spracovanie výrobkov.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85D9" w14:textId="3EDB5213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Výroba chemickým kyprením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D7D6" w14:textId="3B6841F2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Obsluha a ovládanie krájacích a baliacich strojov a zariadení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- komplexné zvládnutie technologického postupu, spracovania a dohotovenia.</w:t>
            </w:r>
          </w:p>
        </w:tc>
      </w:tr>
      <w:tr w:rsidR="00234E50" w:rsidRPr="00FB13C3" w14:paraId="2D042E0B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61B6C239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7973" w14:textId="4C2CF95F" w:rsidR="00234E50" w:rsidRPr="00FB13C3" w:rsidRDefault="00234E50" w:rsidP="00120B95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>Výroba jemného pečiva – komplexné zvládnutie prípravy, spracovania a dohotovenia výrobkov.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303B" w14:textId="374882C2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Výroba celozrnného pečiva 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2026" w14:textId="5B04DF5D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Samostatná komplexná výroba všetkých druhov pekárskych výrobkov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</w:tr>
      <w:tr w:rsidR="00234E50" w:rsidRPr="00FB13C3" w14:paraId="77623950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06B8E185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9488" w14:textId="77777777" w:rsidR="00234E50" w:rsidRPr="00FB13C3" w:rsidRDefault="00234E50" w:rsidP="00120B95">
            <w:pPr>
              <w:spacing w:after="0" w:line="276" w:lineRule="auto"/>
              <w:jc w:val="both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>Výroba jemného pečiva</w:t>
            </w:r>
          </w:p>
          <w:p w14:paraId="0002604E" w14:textId="64F9E5B9" w:rsidR="00234E50" w:rsidRPr="00FB13C3" w:rsidRDefault="00234E50" w:rsidP="00120B95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>kysnutého  komplexné zvládnutie prípravy, spracovania a dohotovenia výrobkov.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61EEDC79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 xml:space="preserve">Výroba jemného pečiva lístkového  – komplexné </w:t>
            </w: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>zvládnutie prípravy, spracovania a dohotovenia výrobkov.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238CE7DF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 xml:space="preserve">Výroba jemného pečiva pľundrového  – komplexné </w:t>
            </w: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>zvládnutie prípravy, spracovania a dohotovenia výrobkov.</w:t>
            </w:r>
          </w:p>
        </w:tc>
      </w:tr>
      <w:tr w:rsidR="00234E50" w:rsidRPr="00FB13C3" w14:paraId="6949128A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4CA2" w14:textId="73C6B12E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6189" w14:textId="3D7572F0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Kvasný proces a suroviny na prípravu chleba- komplexné zvládnutie technologického postupu, spracovania a použitia.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97CE4" w14:textId="5DC7375B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>Ostatné pekárske výrobky – komplexné zvládnutie technologického postupu.</w:t>
            </w:r>
          </w:p>
        </w:tc>
      </w:tr>
      <w:tr w:rsidR="00234E50" w:rsidRPr="00FB13C3" w14:paraId="1EAD5FEF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4A11" w14:textId="0F354839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1EF4" w14:textId="2A5880CE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Príprava kvasových základov a kvasu - komplexné zvládnutie technologického postupu, spracovania a použitia.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59FF" w14:textId="63E7B45C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Výroba diétnych výrobkov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</w:tr>
      <w:tr w:rsidR="00234E50" w:rsidRPr="00FB13C3" w14:paraId="7B930178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DBDD" w14:textId="25D1F17E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91C4" w14:textId="43ED2BCC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Príprava a spracovanie ražného kvasu - komplexné zvládnutie technologického postupu, spracovania a použitia.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D5EE" w14:textId="6F3BED44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Chladenie, balenie a expedícia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</w:tr>
      <w:tr w:rsidR="00234E50" w:rsidRPr="00FB13C3" w14:paraId="4FC0BDF2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8A65" w14:textId="343175B0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35AE" w14:textId="7CC10B22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Spracovanie cesta, delenie, tvarovanie, dokysnutie a chyby chlebového cesta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511E" w14:textId="14D4FF6E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Rozvoz a vedenie evidencie – komplexné zvládnutie vedenia evidencie a spôsobu distribúcie výrobkov.</w:t>
            </w:r>
          </w:p>
        </w:tc>
      </w:tr>
      <w:tr w:rsidR="00234E50" w:rsidRPr="00FB13C3" w14:paraId="752DE2CB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4A9F" w14:textId="44DAB43B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A2C8" w14:textId="131129FA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Kysnutie chlebových kusov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B782" w14:textId="14841704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Logistika prevádzky, logistika evidencie a skladového hospodárstva, logistika expedície – komplexné a samostatné zvládnutie.</w:t>
            </w:r>
          </w:p>
        </w:tc>
      </w:tr>
      <w:tr w:rsidR="00234E50" w:rsidRPr="00FB13C3" w14:paraId="761E8735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EFDD" w14:textId="63DAC054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D8AF" w14:textId="680D2CF8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Príprava pece a samotné pečenie chleba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A4E3" w14:textId="5C8306C0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 xml:space="preserve">Hygienická údržba pecí, kysiarní, strojového a pomocného materiálu –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komplexné a samostatné zvládnutie.</w:t>
            </w:r>
          </w:p>
        </w:tc>
      </w:tr>
      <w:tr w:rsidR="00234E50" w:rsidRPr="00FB13C3" w14:paraId="215AD891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C4A0" w14:textId="402CA7AB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F90F" w14:textId="4ECC75B8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Hodnotenie hotového upečeného chleba -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5A24" w14:textId="77777777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34E50" w:rsidRPr="00FB13C3" w14:paraId="0C273AF8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5FD8" w14:textId="2398D8B4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C6B3" w14:textId="77777777" w:rsidR="00234E50" w:rsidRPr="00FB13C3" w:rsidRDefault="00234E50" w:rsidP="00120B95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D048" w14:textId="659F02E4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Hygiena výroby a chyby spôsobené nedodržiavaním technologického postupu pri výrobe, choroby hotových výrobkov – komplexné zvládnutie problematiky a znalosť spôsobov odstránenia týchto chýb</w:t>
            </w:r>
            <w:r w:rsidR="00AB0C13" w:rsidRPr="00FB13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4E50" w:rsidRPr="00FB13C3" w14:paraId="6D306866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AA61" w14:textId="11B0CB82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1A84" w14:textId="77777777" w:rsidR="00234E50" w:rsidRPr="00FB13C3" w:rsidRDefault="00234E50" w:rsidP="00120B95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1AFE" w14:textId="72EB3926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Nové technológie a suroviny v pekárskej výrobe - komplexné zvládnutie technologického postupu, spracovania a</w:t>
            </w:r>
            <w:r w:rsidR="00AB0C13" w:rsidRPr="00FB13C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dohotovenia</w:t>
            </w:r>
            <w:r w:rsidR="00AB0C13" w:rsidRPr="00FB13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34E50" w:rsidRPr="00FB13C3" w14:paraId="0CBBD7AF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F5F9" w14:textId="7D639DB5" w:rsidR="00234E50" w:rsidRPr="00FB13C3" w:rsidRDefault="00AB0C13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117E" w14:textId="6ECE022C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>Predaj pekárskych výrobkov, komplexná expedícia, balenie, príprava, skladovanie, hygienické zásady predaja.</w:t>
            </w:r>
          </w:p>
        </w:tc>
      </w:tr>
      <w:tr w:rsidR="00234E50" w:rsidRPr="00FB13C3" w14:paraId="03418A3A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6176" w14:textId="2CA5258F" w:rsidR="00234E50" w:rsidRPr="00FB13C3" w:rsidRDefault="00234E50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C35D" w14:textId="4768D9A0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Obsluha a ovládanie pecí a kysiarní </w:t>
            </w: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- komplexné zvládnutie obsluhy pecí, kysiarní.</w:t>
            </w:r>
          </w:p>
        </w:tc>
      </w:tr>
      <w:tr w:rsidR="00234E50" w:rsidRPr="00FB13C3" w14:paraId="69C7E760" w14:textId="77777777" w:rsidTr="0012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14F8" w14:textId="0D20DF21" w:rsidR="00234E50" w:rsidRPr="00FB13C3" w:rsidRDefault="00234E50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6418" w14:textId="09679ED1" w:rsidR="00234E50" w:rsidRPr="00FB13C3" w:rsidRDefault="00234E50" w:rsidP="00120B95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B13C3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4CA5889C" w14:textId="77777777" w:rsidR="00AC4EC6" w:rsidRPr="00FB13C3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FB13C3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FB13C3">
        <w:rPr>
          <w:rFonts w:asciiTheme="minorHAnsi" w:hAnsiTheme="minorHAnsi" w:cstheme="minorHAnsi"/>
          <w:sz w:val="24"/>
          <w:szCs w:val="24"/>
        </w:rPr>
        <w:t>u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FB13C3">
        <w:rPr>
          <w:rFonts w:asciiTheme="minorHAnsi" w:hAnsiTheme="minorHAnsi" w:cstheme="minorHAnsi"/>
          <w:sz w:val="24"/>
          <w:szCs w:val="24"/>
        </w:rPr>
        <w:t>u pre odbor vzdelávania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FB13C3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FB13C3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FB13C3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FB13C3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FB13C3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FB13C3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FB13C3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FB13C3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FB13C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FB13C3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FB13C3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FB13C3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FB13C3">
        <w:rPr>
          <w:rFonts w:asciiTheme="minorHAnsi" w:hAnsiTheme="minorHAnsi" w:cstheme="minorHAnsi"/>
          <w:w w:val="95"/>
          <w:sz w:val="24"/>
          <w:szCs w:val="24"/>
        </w:rPr>
        <w:lastRenderedPageBreak/>
        <w:t>spôsobilosť interaktívne používať vedomosti, informačné a komunikačné technológie,</w:t>
      </w:r>
    </w:p>
    <w:p w14:paraId="4EAAB2FB" w14:textId="5CDE7129" w:rsidR="00181762" w:rsidRPr="00FB13C3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FB13C3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FB13C3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FB13C3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2B354153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FB13C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FB13C3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FB13C3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3517DE73" w14:textId="77777777" w:rsidR="00FB13C3" w:rsidRPr="00FB13C3" w:rsidRDefault="00FB13C3" w:rsidP="00FB13C3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FB13C3" w:rsidRDefault="001B286E" w:rsidP="00715AF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21AEF64B" w:rsidR="00681B6A" w:rsidRDefault="006A3E34" w:rsidP="00715AF1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FB13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FB13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FB13C3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FB13C3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502B6101" w14:textId="77777777" w:rsidR="00FB13C3" w:rsidRPr="00FB13C3" w:rsidRDefault="00FB13C3" w:rsidP="00FB13C3"/>
    <w:p w14:paraId="476C8091" w14:textId="0C293B48" w:rsidR="00193B5E" w:rsidRPr="00FB13C3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FB13C3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FB13C3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180815A6" w:rsidR="00193B5E" w:rsidRPr="00FB13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„výroba, </w:t>
      </w:r>
      <w:r w:rsidR="00653766" w:rsidRPr="00FB13C3">
        <w:rPr>
          <w:rFonts w:asciiTheme="minorHAnsi" w:hAnsiTheme="minorHAnsi" w:cstheme="minorHAnsi"/>
          <w:color w:val="000000"/>
          <w:sz w:val="24"/>
          <w:szCs w:val="24"/>
        </w:rPr>
        <w:t>skladovanie</w:t>
      </w:r>
      <w:r w:rsidR="003D525A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="000137EC" w:rsidRPr="00FB13C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D525A" w:rsidRPr="00FB13C3">
        <w:rPr>
          <w:rFonts w:asciiTheme="minorHAnsi" w:hAnsiTheme="minorHAnsi" w:cstheme="minorHAnsi"/>
          <w:color w:val="000000"/>
          <w:sz w:val="24"/>
          <w:szCs w:val="24"/>
        </w:rPr>
        <w:t>predaj</w:t>
      </w:r>
      <w:r w:rsidR="000137EC" w:rsidRPr="00FB13C3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684375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distribúcia pekárskych </w:t>
      </w:r>
      <w:r w:rsidR="003D525A" w:rsidRPr="00FB13C3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FB13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0B3F0AAB" w:rsidR="00193B5E" w:rsidRPr="00FB13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FB13C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FB13C3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FB13C3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FB13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FB13C3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FB13C3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FB13C3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FB13C3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FB13C3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FB13C3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FB13C3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6B70420" w14:textId="77777777" w:rsidR="00BE4B5B" w:rsidRPr="00FB13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lastRenderedPageBreak/>
        <w:t>pracovnú úlohu analyzovať, vykalkulovať si množstvá surovín, vyhodnotiť a vybrať postup spracovania úloh z technologického, hospodárneho, bezpečnostného a ekologického hľadiska,</w:t>
      </w:r>
    </w:p>
    <w:p w14:paraId="76261A5C" w14:textId="77777777" w:rsidR="00BE4B5B" w:rsidRPr="00FB13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vykalkulovať podľa príslušnej normy,</w:t>
      </w:r>
    </w:p>
    <w:p w14:paraId="2ECE3A5A" w14:textId="77777777" w:rsidR="00BE4B5B" w:rsidRPr="00FB13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určiť prípravu jednotlivých častí z hľadiska technologický postup,</w:t>
      </w:r>
    </w:p>
    <w:p w14:paraId="38A15D25" w14:textId="77777777" w:rsidR="00BE4B5B" w:rsidRPr="00FB13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2824E610" w14:textId="69B49DE2" w:rsidR="00BE4B5B" w:rsidRPr="00FB13C3" w:rsidRDefault="00BE4B5B" w:rsidP="00A9714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vyrobiť jednotlivé časti výrobku a správne dohotoviť,</w:t>
      </w:r>
    </w:p>
    <w:p w14:paraId="2A9AAF75" w14:textId="63AB05B3" w:rsidR="00BE4B5B" w:rsidRPr="00FB13C3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pri</w:t>
      </w:r>
      <w:r w:rsidR="00A9714C" w:rsidRPr="00FB13C3">
        <w:rPr>
          <w:rFonts w:asciiTheme="minorHAnsi" w:hAnsiTheme="minorHAnsi" w:cstheme="minorHAnsi"/>
          <w:sz w:val="24"/>
          <w:szCs w:val="24"/>
        </w:rPr>
        <w:t xml:space="preserve">praviť a zabaliť výrobok </w:t>
      </w:r>
      <w:r w:rsidRPr="00FB13C3">
        <w:rPr>
          <w:rFonts w:asciiTheme="minorHAnsi" w:hAnsiTheme="minorHAnsi" w:cstheme="minorHAnsi"/>
          <w:sz w:val="24"/>
          <w:szCs w:val="24"/>
        </w:rPr>
        <w:t>k expedícii,</w:t>
      </w:r>
    </w:p>
    <w:p w14:paraId="2CF49E0F" w14:textId="589A1C07" w:rsidR="00BE4B5B" w:rsidRPr="00FB13C3" w:rsidRDefault="00A9714C" w:rsidP="00A9714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vykonať sanitáciu pracoviska,</w:t>
      </w:r>
    </w:p>
    <w:p w14:paraId="3AC3539A" w14:textId="624980DF" w:rsidR="00BE4B5B" w:rsidRPr="00FB13C3" w:rsidRDefault="00BE4B5B" w:rsidP="00B92BE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 xml:space="preserve">správne uskladniť </w:t>
      </w:r>
      <w:r w:rsidR="00A9714C" w:rsidRPr="00FB13C3">
        <w:rPr>
          <w:rFonts w:asciiTheme="minorHAnsi" w:hAnsiTheme="minorHAnsi" w:cstheme="minorHAnsi"/>
          <w:sz w:val="24"/>
          <w:szCs w:val="24"/>
        </w:rPr>
        <w:t>pekársky výrobok</w:t>
      </w:r>
      <w:r w:rsidRPr="00FB13C3">
        <w:rPr>
          <w:rFonts w:asciiTheme="minorHAnsi" w:hAnsiTheme="minorHAnsi" w:cstheme="minorHAnsi"/>
          <w:sz w:val="24"/>
          <w:szCs w:val="24"/>
        </w:rPr>
        <w:t>.</w:t>
      </w:r>
    </w:p>
    <w:p w14:paraId="3FC8EBDA" w14:textId="2F38E587" w:rsidR="003C47F1" w:rsidRPr="00FB13C3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FB13C3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FB13C3">
        <w:rPr>
          <w:rFonts w:asciiTheme="minorHAnsi" w:hAnsiTheme="minorHAnsi" w:cstheme="minorHAnsi"/>
          <w:sz w:val="24"/>
          <w:szCs w:val="24"/>
        </w:rPr>
        <w:t xml:space="preserve"> oblasti </w:t>
      </w:r>
      <w:r w:rsidR="003C47F1" w:rsidRPr="00FB13C3">
        <w:rPr>
          <w:rFonts w:asciiTheme="minorHAnsi" w:hAnsiTheme="minorHAnsi" w:cstheme="minorHAnsi"/>
          <w:sz w:val="24"/>
          <w:szCs w:val="24"/>
        </w:rPr>
        <w:t xml:space="preserve">kalkulácie zadanej úlohy, výroby </w:t>
      </w:r>
      <w:r w:rsidR="00A9714C" w:rsidRPr="00FB13C3">
        <w:rPr>
          <w:rFonts w:asciiTheme="minorHAnsi" w:hAnsiTheme="minorHAnsi" w:cstheme="minorHAnsi"/>
          <w:sz w:val="24"/>
          <w:szCs w:val="24"/>
        </w:rPr>
        <w:t> pekárskych výrobkov</w:t>
      </w:r>
      <w:r w:rsidR="003C47F1" w:rsidRPr="00FB13C3">
        <w:rPr>
          <w:rFonts w:asciiTheme="minorHAnsi" w:hAnsiTheme="minorHAnsi" w:cstheme="minorHAnsi"/>
          <w:sz w:val="24"/>
          <w:szCs w:val="24"/>
        </w:rPr>
        <w:t xml:space="preserve"> vrátane pracovného postupu, bezpečnostných opatrení na ochranu bezpečnosti a zdravia pri práci, na opatrenia na ochranu životného prostredia a na kontrolu a riadenie kvality.</w:t>
      </w:r>
      <w:r w:rsidR="00A9714C" w:rsidRPr="00FB13C3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2CE37634" w14:textId="77777777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kalkulácia zadanej úlohy,</w:t>
      </w:r>
    </w:p>
    <w:p w14:paraId="2D3A7013" w14:textId="77777777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príprava a kvalitatívne zhodnotenie surovín,</w:t>
      </w:r>
    </w:p>
    <w:p w14:paraId="35EA51CF" w14:textId="77777777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základná úprava surovín,</w:t>
      </w:r>
    </w:p>
    <w:p w14:paraId="795141EB" w14:textId="77777777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príprava pracoviska a pracovných pomôcok, strojov a zariadení potrebných pre splnenie zadanej úlohy,</w:t>
      </w:r>
    </w:p>
    <w:p w14:paraId="3D5ADEC4" w14:textId="2DECE562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výroba pekárenského výrobku v súlade s technologickým postupom,</w:t>
      </w:r>
    </w:p>
    <w:p w14:paraId="6220CB8F" w14:textId="77777777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dokončenie výrobku, krájanie,</w:t>
      </w:r>
    </w:p>
    <w:p w14:paraId="1F2E1C4C" w14:textId="77777777" w:rsidR="00A9714C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vizuálna kontrola, kontrola váhy, balenie a príprava na expedíciu,</w:t>
      </w:r>
    </w:p>
    <w:p w14:paraId="20D7D61F" w14:textId="31F9D6E7" w:rsidR="00E16F08" w:rsidRPr="00FB13C3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hygiena a sanitácia pracoviska</w:t>
      </w:r>
      <w:r w:rsidR="00E16F08" w:rsidRPr="00FB13C3">
        <w:rPr>
          <w:rFonts w:asciiTheme="minorHAnsi" w:hAnsiTheme="minorHAnsi" w:cstheme="minorHAnsi"/>
          <w:sz w:val="24"/>
          <w:szCs w:val="24"/>
        </w:rPr>
        <w:t>,</w:t>
      </w:r>
    </w:p>
    <w:p w14:paraId="012EEAC8" w14:textId="03B0D577" w:rsidR="00A9714C" w:rsidRPr="00FB13C3" w:rsidRDefault="00E16F08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obhajoba výsledného produktu</w:t>
      </w:r>
      <w:r w:rsidR="00A9714C" w:rsidRPr="00FB13C3">
        <w:rPr>
          <w:rFonts w:asciiTheme="minorHAnsi" w:hAnsiTheme="minorHAnsi" w:cstheme="minorHAnsi"/>
          <w:sz w:val="24"/>
          <w:szCs w:val="24"/>
        </w:rPr>
        <w:t>.</w:t>
      </w:r>
    </w:p>
    <w:p w14:paraId="62EF3251" w14:textId="65FA1CD0" w:rsidR="00193B5E" w:rsidRPr="00FB13C3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FB13C3">
        <w:rPr>
          <w:rFonts w:asciiTheme="minorHAnsi" w:hAnsiTheme="minorHAnsi" w:cstheme="minorHAnsi"/>
          <w:color w:val="000000"/>
          <w:sz w:val="24"/>
          <w:szCs w:val="24"/>
        </w:rPr>
        <w:t>príslušné normy STN, kalkulačku pre výpočet, normovací hárok, PC</w:t>
      </w:r>
      <w:r w:rsidR="005B6EB3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47F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softvér a pod. </w:t>
      </w:r>
    </w:p>
    <w:p w14:paraId="0D6A4B62" w14:textId="77777777" w:rsidR="00665220" w:rsidRPr="00FB13C3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FB13C3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FB13C3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6D81593" w14:textId="6874DF18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</w:t>
      </w:r>
      <w:r w:rsidR="00A9714C" w:rsidRPr="00FB13C3">
        <w:rPr>
          <w:rFonts w:asciiTheme="minorHAnsi" w:hAnsiTheme="minorHAnsi" w:cstheme="minorHAnsi"/>
          <w:sz w:val="24"/>
          <w:szCs w:val="24"/>
        </w:rPr>
        <w:t>raktické zručnosti pri kalkulácii</w:t>
      </w:r>
      <w:r w:rsidRPr="00FB13C3">
        <w:rPr>
          <w:rFonts w:asciiTheme="minorHAnsi" w:hAnsiTheme="minorHAnsi" w:cstheme="minorHAnsi"/>
          <w:sz w:val="24"/>
          <w:szCs w:val="24"/>
        </w:rPr>
        <w:t>,</w:t>
      </w:r>
    </w:p>
    <w:p w14:paraId="2AC0647F" w14:textId="734A2A07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</w:t>
      </w:r>
      <w:r w:rsidR="00A9714C" w:rsidRPr="00FB13C3">
        <w:rPr>
          <w:rFonts w:asciiTheme="minorHAnsi" w:hAnsiTheme="minorHAnsi" w:cstheme="minorHAnsi"/>
          <w:sz w:val="24"/>
          <w:szCs w:val="24"/>
        </w:rPr>
        <w:t>raktické zručnosti v príprave a v spracovaní surovín</w:t>
      </w:r>
      <w:r w:rsidRPr="00FB13C3">
        <w:rPr>
          <w:rFonts w:asciiTheme="minorHAnsi" w:hAnsiTheme="minorHAnsi" w:cstheme="minorHAnsi"/>
          <w:sz w:val="24"/>
          <w:szCs w:val="24"/>
        </w:rPr>
        <w:t>,</w:t>
      </w:r>
    </w:p>
    <w:p w14:paraId="31DC350A" w14:textId="2687EEA8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</w:t>
      </w:r>
      <w:r w:rsidR="00A9714C" w:rsidRPr="00FB13C3">
        <w:rPr>
          <w:rFonts w:asciiTheme="minorHAnsi" w:hAnsiTheme="minorHAnsi" w:cstheme="minorHAnsi"/>
          <w:sz w:val="24"/>
          <w:szCs w:val="24"/>
        </w:rPr>
        <w:t>raktické zručnosti pri dodržiavaní technologického postupu výroby</w:t>
      </w:r>
    </w:p>
    <w:p w14:paraId="67EB9B1B" w14:textId="46522844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</w:t>
      </w:r>
      <w:r w:rsidR="00A9714C" w:rsidRPr="00FB13C3">
        <w:rPr>
          <w:rFonts w:asciiTheme="minorHAnsi" w:hAnsiTheme="minorHAnsi" w:cstheme="minorHAnsi"/>
          <w:sz w:val="24"/>
          <w:szCs w:val="24"/>
        </w:rPr>
        <w:t>raktické zručnosti pri tvarovaní výrobkov</w:t>
      </w:r>
      <w:r w:rsidRPr="00FB13C3">
        <w:rPr>
          <w:rFonts w:asciiTheme="minorHAnsi" w:hAnsiTheme="minorHAnsi" w:cstheme="minorHAnsi"/>
          <w:sz w:val="24"/>
          <w:szCs w:val="24"/>
        </w:rPr>
        <w:t>,</w:t>
      </w:r>
    </w:p>
    <w:p w14:paraId="54AA5487" w14:textId="127775E9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A9714C" w:rsidRPr="00FB13C3">
        <w:rPr>
          <w:rFonts w:asciiTheme="minorHAnsi" w:hAnsiTheme="minorHAnsi" w:cstheme="minorHAnsi"/>
          <w:sz w:val="24"/>
          <w:szCs w:val="24"/>
        </w:rPr>
        <w:t>raktické zručnosti pri práci s</w:t>
      </w:r>
      <w:r w:rsidRPr="00FB13C3">
        <w:rPr>
          <w:rFonts w:asciiTheme="minorHAnsi" w:hAnsiTheme="minorHAnsi" w:cstheme="minorHAnsi"/>
          <w:sz w:val="24"/>
          <w:szCs w:val="24"/>
        </w:rPr>
        <w:t> </w:t>
      </w:r>
      <w:r w:rsidR="00A9714C" w:rsidRPr="00FB13C3">
        <w:rPr>
          <w:rFonts w:asciiTheme="minorHAnsi" w:hAnsiTheme="minorHAnsi" w:cstheme="minorHAnsi"/>
          <w:sz w:val="24"/>
          <w:szCs w:val="24"/>
        </w:rPr>
        <w:t>kvasom</w:t>
      </w:r>
      <w:r w:rsidRPr="00FB13C3">
        <w:rPr>
          <w:rFonts w:asciiTheme="minorHAnsi" w:hAnsiTheme="minorHAnsi" w:cstheme="minorHAnsi"/>
          <w:sz w:val="24"/>
          <w:szCs w:val="24"/>
        </w:rPr>
        <w:t>,</w:t>
      </w:r>
    </w:p>
    <w:p w14:paraId="2579AEFD" w14:textId="61A2AEB4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</w:t>
      </w:r>
      <w:r w:rsidR="00A9714C" w:rsidRPr="00FB13C3">
        <w:rPr>
          <w:rFonts w:asciiTheme="minorHAnsi" w:hAnsiTheme="minorHAnsi" w:cstheme="minorHAnsi"/>
          <w:sz w:val="24"/>
          <w:szCs w:val="24"/>
        </w:rPr>
        <w:t>raktické zručnosti obsluhy strojových zariadení potrebných pri výrobe</w:t>
      </w:r>
      <w:r w:rsidRPr="00FB13C3">
        <w:rPr>
          <w:rFonts w:asciiTheme="minorHAnsi" w:hAnsiTheme="minorHAnsi" w:cstheme="minorHAnsi"/>
          <w:sz w:val="24"/>
          <w:szCs w:val="24"/>
        </w:rPr>
        <w:t>,</w:t>
      </w:r>
      <w:r w:rsidR="00A9714C" w:rsidRPr="00FB13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AE19F" w14:textId="0FDEB268" w:rsidR="00A9714C" w:rsidRPr="00FB13C3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13C3">
        <w:rPr>
          <w:rFonts w:asciiTheme="minorHAnsi" w:hAnsiTheme="minorHAnsi" w:cstheme="minorHAnsi"/>
          <w:sz w:val="24"/>
          <w:szCs w:val="24"/>
        </w:rPr>
        <w:t>pr</w:t>
      </w:r>
      <w:r w:rsidR="00A9714C" w:rsidRPr="00FB13C3">
        <w:rPr>
          <w:rFonts w:asciiTheme="minorHAnsi" w:hAnsiTheme="minorHAnsi" w:cstheme="minorHAnsi"/>
          <w:sz w:val="24"/>
          <w:szCs w:val="24"/>
        </w:rPr>
        <w:t>aktické zručnosti v príprave, spracovaní, dohotovení, servírovaní prípadne balení a expedícii výrobku.</w:t>
      </w:r>
    </w:p>
    <w:p w14:paraId="1ABDF948" w14:textId="266B3E8B" w:rsidR="00D52EBE" w:rsidRPr="00FB13C3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B13C3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FB13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02DCFCB" w14:textId="77777777" w:rsidR="00D52EBE" w:rsidRPr="00FB13C3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B13C3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77777777" w:rsidR="00D52EBE" w:rsidRPr="00FB13C3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B13C3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hygieny a zásad výroby bezpečných potravín,</w:t>
      </w:r>
    </w:p>
    <w:p w14:paraId="1DA47B80" w14:textId="77777777" w:rsidR="00D52EBE" w:rsidRPr="00FB13C3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B13C3">
        <w:rPr>
          <w:rFonts w:asciiTheme="minorHAnsi" w:hAnsiTheme="minorHAnsi" w:cstheme="minorHAnsi"/>
          <w:sz w:val="24"/>
          <w:szCs w:val="24"/>
          <w:shd w:val="clear" w:color="auto" w:fill="FFFFFF"/>
        </w:rPr>
        <w:t>kalkulácia a samotné vynormovanie surovín potrebných pre výrobu zadanej úlohy,</w:t>
      </w:r>
    </w:p>
    <w:p w14:paraId="4A22AF52" w14:textId="77777777" w:rsidR="00D52EBE" w:rsidRPr="00FB13C3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B13C3">
        <w:rPr>
          <w:rFonts w:asciiTheme="minorHAnsi" w:hAnsiTheme="minorHAnsi" w:cstheme="minorHAnsi"/>
          <w:sz w:val="24"/>
          <w:szCs w:val="24"/>
          <w:shd w:val="clear" w:color="auto" w:fill="FFFFFF"/>
        </w:rPr>
        <w:t>príprava, spracovanie a dohotovenie zadaného výrobku,</w:t>
      </w:r>
    </w:p>
    <w:p w14:paraId="2FACC41E" w14:textId="77777777" w:rsidR="00D52EBE" w:rsidRPr="00FB13C3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B13C3">
        <w:rPr>
          <w:rFonts w:asciiTheme="minorHAnsi" w:hAnsiTheme="minorHAnsi" w:cstheme="minorHAnsi"/>
          <w:sz w:val="24"/>
          <w:szCs w:val="24"/>
          <w:shd w:val="clear" w:color="auto" w:fill="FFFFFF"/>
        </w:rPr>
        <w:t>kvalita, chuť, váha a celkový vzhľad výrobku a vykonaných prác.</w:t>
      </w:r>
    </w:p>
    <w:p w14:paraId="29B20058" w14:textId="77777777" w:rsidR="001B286E" w:rsidRPr="00FB13C3" w:rsidRDefault="001B286E" w:rsidP="001B286E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927B028" w14:textId="18945AC9" w:rsidR="0044166B" w:rsidRPr="00FB13C3" w:rsidRDefault="0044166B" w:rsidP="00715AF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FB13C3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0B50" w14:textId="77777777" w:rsidR="00EA65E3" w:rsidRDefault="00EA65E3" w:rsidP="009A5F32">
      <w:pPr>
        <w:spacing w:after="0" w:line="240" w:lineRule="auto"/>
      </w:pPr>
      <w:r>
        <w:separator/>
      </w:r>
    </w:p>
  </w:endnote>
  <w:endnote w:type="continuationSeparator" w:id="0">
    <w:p w14:paraId="612B82E1" w14:textId="77777777" w:rsidR="00EA65E3" w:rsidRDefault="00EA65E3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A80A" w14:textId="77777777" w:rsidR="00EA65E3" w:rsidRDefault="00EA65E3" w:rsidP="009A5F32">
      <w:pPr>
        <w:spacing w:after="0" w:line="240" w:lineRule="auto"/>
      </w:pPr>
      <w:r>
        <w:separator/>
      </w:r>
    </w:p>
  </w:footnote>
  <w:footnote w:type="continuationSeparator" w:id="0">
    <w:p w14:paraId="2653AF06" w14:textId="77777777" w:rsidR="00EA65E3" w:rsidRDefault="00EA65E3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FE60" w14:textId="77777777" w:rsidR="00FB13C3" w:rsidRPr="00073F49" w:rsidRDefault="00FB13C3" w:rsidP="00FB13C3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1AD7361" wp14:editId="56303923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288E9765" w14:textId="77777777" w:rsidR="00FB13C3" w:rsidRPr="00073F49" w:rsidRDefault="00FB13C3" w:rsidP="00FB13C3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0152D476" w14:textId="77777777" w:rsidR="00FB13C3" w:rsidRPr="006C4194" w:rsidRDefault="00FB13C3" w:rsidP="00FB13C3">
    <w:pPr>
      <w:pStyle w:val="Hlavika"/>
    </w:pPr>
  </w:p>
  <w:p w14:paraId="3E05B8D5" w14:textId="056A4883" w:rsidR="00AB0C13" w:rsidRPr="00F946A1" w:rsidRDefault="00AB0C13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92B12"/>
    <w:multiLevelType w:val="hybridMultilevel"/>
    <w:tmpl w:val="6B783D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4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1899017">
    <w:abstractNumId w:val="35"/>
  </w:num>
  <w:num w:numId="2" w16cid:durableId="1800295299">
    <w:abstractNumId w:val="40"/>
  </w:num>
  <w:num w:numId="3" w16cid:durableId="1581719823">
    <w:abstractNumId w:val="15"/>
  </w:num>
  <w:num w:numId="4" w16cid:durableId="180554281">
    <w:abstractNumId w:val="18"/>
  </w:num>
  <w:num w:numId="5" w16cid:durableId="919674820">
    <w:abstractNumId w:val="10"/>
  </w:num>
  <w:num w:numId="6" w16cid:durableId="571619849">
    <w:abstractNumId w:val="20"/>
  </w:num>
  <w:num w:numId="7" w16cid:durableId="1772553008">
    <w:abstractNumId w:val="5"/>
  </w:num>
  <w:num w:numId="8" w16cid:durableId="110394203">
    <w:abstractNumId w:val="34"/>
  </w:num>
  <w:num w:numId="9" w16cid:durableId="1370908553">
    <w:abstractNumId w:val="37"/>
  </w:num>
  <w:num w:numId="10" w16cid:durableId="257057705">
    <w:abstractNumId w:val="6"/>
  </w:num>
  <w:num w:numId="11" w16cid:durableId="1486976099">
    <w:abstractNumId w:val="9"/>
  </w:num>
  <w:num w:numId="12" w16cid:durableId="661542847">
    <w:abstractNumId w:val="21"/>
  </w:num>
  <w:num w:numId="13" w16cid:durableId="941450597">
    <w:abstractNumId w:val="22"/>
  </w:num>
  <w:num w:numId="14" w16cid:durableId="2122652370">
    <w:abstractNumId w:val="39"/>
  </w:num>
  <w:num w:numId="15" w16cid:durableId="586305569">
    <w:abstractNumId w:val="8"/>
  </w:num>
  <w:num w:numId="16" w16cid:durableId="1102263083">
    <w:abstractNumId w:val="19"/>
  </w:num>
  <w:num w:numId="17" w16cid:durableId="812910927">
    <w:abstractNumId w:val="1"/>
  </w:num>
  <w:num w:numId="18" w16cid:durableId="674653936">
    <w:abstractNumId w:val="14"/>
  </w:num>
  <w:num w:numId="19" w16cid:durableId="2108235073">
    <w:abstractNumId w:val="16"/>
  </w:num>
  <w:num w:numId="20" w16cid:durableId="1440645025">
    <w:abstractNumId w:val="12"/>
  </w:num>
  <w:num w:numId="21" w16cid:durableId="153838446">
    <w:abstractNumId w:val="33"/>
  </w:num>
  <w:num w:numId="22" w16cid:durableId="571083622">
    <w:abstractNumId w:val="31"/>
  </w:num>
  <w:num w:numId="23" w16cid:durableId="1622347496">
    <w:abstractNumId w:val="2"/>
  </w:num>
  <w:num w:numId="24" w16cid:durableId="1140076746">
    <w:abstractNumId w:val="36"/>
  </w:num>
  <w:num w:numId="25" w16cid:durableId="390662943">
    <w:abstractNumId w:val="4"/>
  </w:num>
  <w:num w:numId="26" w16cid:durableId="242690567">
    <w:abstractNumId w:val="29"/>
  </w:num>
  <w:num w:numId="27" w16cid:durableId="1010061153">
    <w:abstractNumId w:val="38"/>
  </w:num>
  <w:num w:numId="28" w16cid:durableId="646936244">
    <w:abstractNumId w:val="43"/>
  </w:num>
  <w:num w:numId="29" w16cid:durableId="788864111">
    <w:abstractNumId w:val="41"/>
  </w:num>
  <w:num w:numId="30" w16cid:durableId="742335034">
    <w:abstractNumId w:val="13"/>
  </w:num>
  <w:num w:numId="31" w16cid:durableId="1183932643">
    <w:abstractNumId w:val="25"/>
  </w:num>
  <w:num w:numId="32" w16cid:durableId="23605732">
    <w:abstractNumId w:val="28"/>
  </w:num>
  <w:num w:numId="33" w16cid:durableId="888346592">
    <w:abstractNumId w:val="32"/>
  </w:num>
  <w:num w:numId="34" w16cid:durableId="112017791">
    <w:abstractNumId w:val="27"/>
  </w:num>
  <w:num w:numId="35" w16cid:durableId="525406258">
    <w:abstractNumId w:val="24"/>
  </w:num>
  <w:num w:numId="36" w16cid:durableId="18971621">
    <w:abstractNumId w:val="44"/>
  </w:num>
  <w:num w:numId="37" w16cid:durableId="413092155">
    <w:abstractNumId w:val="26"/>
  </w:num>
  <w:num w:numId="38" w16cid:durableId="1097991176">
    <w:abstractNumId w:val="42"/>
  </w:num>
  <w:num w:numId="39" w16cid:durableId="1901553923">
    <w:abstractNumId w:val="17"/>
  </w:num>
  <w:num w:numId="40" w16cid:durableId="995575924">
    <w:abstractNumId w:val="0"/>
  </w:num>
  <w:num w:numId="41" w16cid:durableId="260650813">
    <w:abstractNumId w:val="30"/>
  </w:num>
  <w:num w:numId="42" w16cid:durableId="944117917">
    <w:abstractNumId w:val="7"/>
  </w:num>
  <w:num w:numId="43" w16cid:durableId="1919973503">
    <w:abstractNumId w:val="23"/>
  </w:num>
  <w:num w:numId="44" w16cid:durableId="1870868776">
    <w:abstractNumId w:val="3"/>
  </w:num>
  <w:num w:numId="45" w16cid:durableId="503596354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37EC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68B4"/>
    <w:rsid w:val="000507C7"/>
    <w:rsid w:val="0005332C"/>
    <w:rsid w:val="00053A34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0B95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5ACF"/>
    <w:rsid w:val="00156F57"/>
    <w:rsid w:val="001578D8"/>
    <w:rsid w:val="00166CE6"/>
    <w:rsid w:val="0016743E"/>
    <w:rsid w:val="00174CB4"/>
    <w:rsid w:val="00180784"/>
    <w:rsid w:val="00181762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710B"/>
    <w:rsid w:val="001F0A15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34E50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62A6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17B58"/>
    <w:rsid w:val="004228D9"/>
    <w:rsid w:val="00426D5C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3B86"/>
    <w:rsid w:val="005D6E91"/>
    <w:rsid w:val="005D76FD"/>
    <w:rsid w:val="005D793A"/>
    <w:rsid w:val="005E4773"/>
    <w:rsid w:val="005F469C"/>
    <w:rsid w:val="005F52C8"/>
    <w:rsid w:val="00603E52"/>
    <w:rsid w:val="006079BD"/>
    <w:rsid w:val="006105E5"/>
    <w:rsid w:val="00614AF8"/>
    <w:rsid w:val="00616620"/>
    <w:rsid w:val="00621E4F"/>
    <w:rsid w:val="00627ACB"/>
    <w:rsid w:val="00630A5D"/>
    <w:rsid w:val="0063787D"/>
    <w:rsid w:val="00637D93"/>
    <w:rsid w:val="00641FB6"/>
    <w:rsid w:val="00647C14"/>
    <w:rsid w:val="00650E37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5AF1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610AC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4D98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D4ED3"/>
    <w:rsid w:val="008D7437"/>
    <w:rsid w:val="008E3724"/>
    <w:rsid w:val="008F73F1"/>
    <w:rsid w:val="00902364"/>
    <w:rsid w:val="009056A2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1F59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5CC6"/>
    <w:rsid w:val="00A3688B"/>
    <w:rsid w:val="00A435A4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B0C13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2F5B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35739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A65E3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177"/>
    <w:rsid w:val="00F9251F"/>
    <w:rsid w:val="00F946A1"/>
    <w:rsid w:val="00F946FE"/>
    <w:rsid w:val="00F94E08"/>
    <w:rsid w:val="00FA10AC"/>
    <w:rsid w:val="00FA1189"/>
    <w:rsid w:val="00FA2CEF"/>
    <w:rsid w:val="00FA393E"/>
    <w:rsid w:val="00FA3FFA"/>
    <w:rsid w:val="00FA4BA0"/>
    <w:rsid w:val="00FA5F02"/>
    <w:rsid w:val="00FB0B92"/>
    <w:rsid w:val="00FB13C3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C71E-C1F2-424C-9FDB-FEEEC675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2065</Words>
  <Characters>11772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13810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2022-08-08T11:44:00Z</dcterms:created>
  <dcterms:modified xsi:type="dcterms:W3CDTF">2022-09-27T13:48:00Z</dcterms:modified>
</cp:coreProperties>
</file>